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01" w:rsidRPr="00647CA8" w:rsidRDefault="001E4601" w:rsidP="001E4601">
      <w:pPr>
        <w:jc w:val="center"/>
        <w:outlineLvl w:val="0"/>
        <w:rPr>
          <w:rFonts w:ascii="Tahoma" w:hAnsi="Tahoma" w:cs="Tahoma"/>
          <w:b/>
          <w:sz w:val="28"/>
          <w:szCs w:val="28"/>
        </w:rPr>
      </w:pPr>
      <w:r w:rsidRPr="00647CA8">
        <w:rPr>
          <w:rFonts w:ascii="Tahoma" w:hAnsi="Tahoma" w:cs="Tahoma"/>
          <w:b/>
          <w:sz w:val="28"/>
          <w:szCs w:val="28"/>
        </w:rPr>
        <w:t>SİRKÜLER</w:t>
      </w:r>
    </w:p>
    <w:p w:rsidR="001E4601" w:rsidRPr="00647CA8" w:rsidRDefault="007F0CD0" w:rsidP="001E4601">
      <w:pPr>
        <w:jc w:val="center"/>
        <w:outlineLvl w:val="0"/>
        <w:rPr>
          <w:rFonts w:ascii="Tahoma" w:hAnsi="Tahoma" w:cs="Tahoma"/>
          <w:b/>
          <w:sz w:val="20"/>
          <w:szCs w:val="20"/>
        </w:rPr>
      </w:pPr>
      <w:r>
        <w:rPr>
          <w:rFonts w:ascii="Tahoma" w:hAnsi="Tahoma" w:cs="Tahoma"/>
          <w:b/>
          <w:sz w:val="28"/>
          <w:szCs w:val="28"/>
        </w:rPr>
        <w:t>0</w:t>
      </w:r>
      <w:r w:rsidR="006869BE">
        <w:rPr>
          <w:rFonts w:ascii="Tahoma" w:hAnsi="Tahoma" w:cs="Tahoma"/>
          <w:b/>
          <w:sz w:val="28"/>
          <w:szCs w:val="28"/>
        </w:rPr>
        <w:t>9</w:t>
      </w:r>
      <w:r w:rsidR="00F32C05" w:rsidRPr="00647CA8">
        <w:rPr>
          <w:rFonts w:ascii="Tahoma" w:hAnsi="Tahoma" w:cs="Tahoma"/>
          <w:b/>
          <w:sz w:val="28"/>
          <w:szCs w:val="28"/>
        </w:rPr>
        <w:t>/</w:t>
      </w:r>
      <w:r w:rsidR="00452FA1">
        <w:rPr>
          <w:rFonts w:ascii="Tahoma" w:hAnsi="Tahoma" w:cs="Tahoma"/>
          <w:b/>
          <w:sz w:val="28"/>
          <w:szCs w:val="28"/>
        </w:rPr>
        <w:t>0</w:t>
      </w:r>
      <w:r w:rsidR="00150075">
        <w:rPr>
          <w:rFonts w:ascii="Tahoma" w:hAnsi="Tahoma" w:cs="Tahoma"/>
          <w:b/>
          <w:sz w:val="28"/>
          <w:szCs w:val="28"/>
        </w:rPr>
        <w:t>4</w:t>
      </w:r>
    </w:p>
    <w:p w:rsidR="001E4601" w:rsidRPr="00F320C8" w:rsidRDefault="00452FA1" w:rsidP="001E4601">
      <w:pPr>
        <w:jc w:val="right"/>
        <w:rPr>
          <w:rFonts w:ascii="Tahoma" w:hAnsi="Tahoma" w:cs="Tahoma"/>
          <w:b/>
          <w:sz w:val="20"/>
          <w:szCs w:val="20"/>
        </w:rPr>
      </w:pPr>
      <w:r>
        <w:rPr>
          <w:rFonts w:ascii="Tahoma" w:hAnsi="Tahoma" w:cs="Tahoma"/>
          <w:b/>
          <w:sz w:val="20"/>
          <w:szCs w:val="20"/>
        </w:rPr>
        <w:t>0</w:t>
      </w:r>
      <w:r w:rsidR="000E0520">
        <w:rPr>
          <w:rFonts w:ascii="Tahoma" w:hAnsi="Tahoma" w:cs="Tahoma"/>
          <w:b/>
          <w:sz w:val="20"/>
          <w:szCs w:val="20"/>
        </w:rPr>
        <w:t>5</w:t>
      </w:r>
      <w:r w:rsidR="00F320C8" w:rsidRPr="00F320C8">
        <w:rPr>
          <w:rFonts w:ascii="Tahoma" w:hAnsi="Tahoma" w:cs="Tahoma"/>
          <w:b/>
          <w:sz w:val="20"/>
          <w:szCs w:val="20"/>
        </w:rPr>
        <w:t>.</w:t>
      </w:r>
      <w:r w:rsidR="007F0CD0">
        <w:rPr>
          <w:rFonts w:ascii="Tahoma" w:hAnsi="Tahoma" w:cs="Tahoma"/>
          <w:b/>
          <w:sz w:val="20"/>
          <w:szCs w:val="20"/>
        </w:rPr>
        <w:t>0</w:t>
      </w:r>
      <w:r w:rsidR="006869BE">
        <w:rPr>
          <w:rFonts w:ascii="Tahoma" w:hAnsi="Tahoma" w:cs="Tahoma"/>
          <w:b/>
          <w:sz w:val="20"/>
          <w:szCs w:val="20"/>
        </w:rPr>
        <w:t>9</w:t>
      </w:r>
      <w:r w:rsidR="00F320C8" w:rsidRPr="00F320C8">
        <w:rPr>
          <w:rFonts w:ascii="Tahoma" w:hAnsi="Tahoma" w:cs="Tahoma"/>
          <w:b/>
          <w:sz w:val="20"/>
          <w:szCs w:val="20"/>
        </w:rPr>
        <w:t>.201</w:t>
      </w:r>
      <w:r w:rsidR="007F0CD0">
        <w:rPr>
          <w:rFonts w:ascii="Tahoma" w:hAnsi="Tahoma" w:cs="Tahoma"/>
          <w:b/>
          <w:sz w:val="20"/>
          <w:szCs w:val="20"/>
        </w:rPr>
        <w:t>8</w:t>
      </w:r>
    </w:p>
    <w:p w:rsidR="001E4601" w:rsidRPr="00811987" w:rsidRDefault="00A601D6" w:rsidP="001E4601">
      <w:pPr>
        <w:spacing w:before="120" w:after="120" w:line="240" w:lineRule="auto"/>
        <w:jc w:val="both"/>
        <w:rPr>
          <w:rFonts w:ascii="Tahoma" w:hAnsi="Tahoma" w:cs="Tahoma"/>
          <w:b/>
          <w:sz w:val="20"/>
          <w:szCs w:val="20"/>
          <w:u w:val="single"/>
        </w:rPr>
      </w:pPr>
      <w:r w:rsidRPr="00811987">
        <w:rPr>
          <w:rFonts w:ascii="Tahoma" w:hAnsi="Tahoma" w:cs="Tahoma"/>
          <w:b/>
          <w:sz w:val="20"/>
          <w:szCs w:val="20"/>
          <w:u w:val="single"/>
        </w:rPr>
        <w:t>KONU:</w:t>
      </w:r>
      <w:r w:rsidR="00F32C05" w:rsidRPr="00811987">
        <w:rPr>
          <w:rFonts w:ascii="Tahoma" w:hAnsi="Tahoma" w:cs="Tahoma"/>
          <w:b/>
          <w:sz w:val="20"/>
          <w:szCs w:val="20"/>
          <w:u w:val="single"/>
        </w:rPr>
        <w:t xml:space="preserve"> </w:t>
      </w:r>
    </w:p>
    <w:p w:rsidR="004B776E" w:rsidRDefault="00F32C05" w:rsidP="000E0520">
      <w:pPr>
        <w:spacing w:before="120" w:after="120" w:line="240" w:lineRule="auto"/>
        <w:jc w:val="both"/>
        <w:rPr>
          <w:rFonts w:ascii="Tahoma" w:hAnsi="Tahoma" w:cs="Tahoma"/>
          <w:b/>
          <w:bCs/>
          <w:sz w:val="20"/>
          <w:szCs w:val="20"/>
          <w:shd w:val="clear" w:color="auto" w:fill="FFFFFF"/>
        </w:rPr>
      </w:pPr>
      <w:r w:rsidRPr="001A3FC7">
        <w:rPr>
          <w:rFonts w:ascii="Tahoma" w:hAnsi="Tahoma" w:cs="Tahoma"/>
          <w:b/>
          <w:color w:val="auto"/>
          <w:sz w:val="20"/>
          <w:szCs w:val="20"/>
        </w:rPr>
        <w:t xml:space="preserve">* </w:t>
      </w:r>
      <w:r w:rsidR="000E0520" w:rsidRPr="000E0520">
        <w:rPr>
          <w:rFonts w:ascii="Tahoma" w:hAnsi="Tahoma" w:cs="Tahoma"/>
          <w:b/>
          <w:bCs/>
          <w:sz w:val="20"/>
          <w:szCs w:val="20"/>
          <w:shd w:val="clear" w:color="auto" w:fill="FFFFFF"/>
        </w:rPr>
        <w:t>İhracat Bedellerinin Yurda Getirilmesini ve Bankalara Satılmasını Zorunlu Kılan Tebliğ Yayımlandı.</w:t>
      </w:r>
    </w:p>
    <w:p w:rsidR="000E0520" w:rsidRDefault="000E0520" w:rsidP="00452FA1">
      <w:pPr>
        <w:shd w:val="clear" w:color="auto" w:fill="FFFFFF"/>
        <w:spacing w:after="0" w:line="240" w:lineRule="auto"/>
        <w:jc w:val="both"/>
        <w:rPr>
          <w:rFonts w:ascii="Tahoma" w:hAnsi="Tahoma" w:cs="Tahoma"/>
          <w:b/>
          <w:bCs/>
          <w:sz w:val="20"/>
          <w:szCs w:val="20"/>
          <w:u w:val="single"/>
          <w:shd w:val="clear" w:color="auto" w:fill="FFFFFF"/>
        </w:rPr>
      </w:pPr>
    </w:p>
    <w:p w:rsidR="000E0520" w:rsidRDefault="000E0520" w:rsidP="00452FA1">
      <w:pPr>
        <w:shd w:val="clear" w:color="auto" w:fill="FFFFFF"/>
        <w:spacing w:after="0" w:line="240" w:lineRule="auto"/>
        <w:jc w:val="both"/>
        <w:rPr>
          <w:rFonts w:ascii="Tahoma" w:hAnsi="Tahoma" w:cs="Tahoma"/>
          <w:b/>
          <w:bCs/>
          <w:sz w:val="20"/>
          <w:szCs w:val="20"/>
          <w:u w:val="single"/>
          <w:shd w:val="clear" w:color="auto" w:fill="FFFFFF"/>
        </w:rPr>
      </w:pPr>
      <w:r w:rsidRPr="000E0520">
        <w:rPr>
          <w:rFonts w:ascii="Tahoma" w:hAnsi="Tahoma" w:cs="Tahoma"/>
          <w:b/>
          <w:bCs/>
          <w:sz w:val="20"/>
          <w:szCs w:val="20"/>
          <w:u w:val="single"/>
          <w:shd w:val="clear" w:color="auto" w:fill="FFFFFF"/>
        </w:rPr>
        <w:t>İHRACAT BEDELLERİNİN YURDA GETİRİLMESİNİ VE BANKALARA SATILMASINI ZORUNLU KILAN TEBLİĞ YAYIMLANDI.</w:t>
      </w:r>
    </w:p>
    <w:p w:rsidR="000E0520" w:rsidRDefault="000E0520" w:rsidP="00452FA1">
      <w:pPr>
        <w:shd w:val="clear" w:color="auto" w:fill="FFFFFF"/>
        <w:spacing w:after="0" w:line="240" w:lineRule="auto"/>
        <w:jc w:val="both"/>
        <w:rPr>
          <w:rFonts w:ascii="Tahoma" w:eastAsia="Times New Roman" w:hAnsi="Tahoma" w:cs="Tahoma"/>
          <w:color w:val="auto"/>
          <w:sz w:val="20"/>
          <w:szCs w:val="20"/>
        </w:rPr>
      </w:pPr>
    </w:p>
    <w:p w:rsidR="000E0520" w:rsidRDefault="000E0520" w:rsidP="000E0520">
      <w:pPr>
        <w:pStyle w:val="ortabalkbold"/>
        <w:spacing w:before="0" w:beforeAutospacing="0" w:after="0" w:afterAutospacing="0" w:line="240" w:lineRule="atLeast"/>
        <w:jc w:val="both"/>
        <w:rPr>
          <w:rFonts w:ascii="Tahoma" w:hAnsi="Tahoma" w:cs="Tahoma"/>
          <w:sz w:val="20"/>
          <w:szCs w:val="20"/>
        </w:rPr>
      </w:pPr>
      <w:r>
        <w:rPr>
          <w:rFonts w:ascii="Tahoma" w:hAnsi="Tahoma" w:cs="Tahoma"/>
          <w:sz w:val="20"/>
          <w:szCs w:val="20"/>
        </w:rPr>
        <w:t xml:space="preserve">Hazine ve Maliye Bakanlığı tarafından 04.09.2018 tarihli ve 30525 sayılı Resmi Gazete’de yayımlanan </w:t>
      </w:r>
      <w:r w:rsidRPr="000E0520">
        <w:rPr>
          <w:rFonts w:ascii="Tahoma" w:hAnsi="Tahoma" w:cs="Tahoma"/>
          <w:sz w:val="20"/>
          <w:szCs w:val="20"/>
        </w:rPr>
        <w:t>Türk Parası Kıymetini Koruma Hakkında</w:t>
      </w:r>
      <w:r>
        <w:rPr>
          <w:rFonts w:ascii="Tahoma" w:hAnsi="Tahoma" w:cs="Tahoma"/>
          <w:sz w:val="20"/>
          <w:szCs w:val="20"/>
        </w:rPr>
        <w:t xml:space="preserve"> </w:t>
      </w:r>
      <w:r w:rsidRPr="000E0520">
        <w:rPr>
          <w:rFonts w:ascii="Tahoma" w:hAnsi="Tahoma" w:cs="Tahoma"/>
          <w:sz w:val="20"/>
          <w:szCs w:val="20"/>
        </w:rPr>
        <w:t>32 Sayılı Karara İlişkin Tebliğ</w:t>
      </w:r>
      <w:r>
        <w:rPr>
          <w:rFonts w:ascii="Tahoma" w:hAnsi="Tahoma" w:cs="Tahoma"/>
          <w:sz w:val="20"/>
          <w:szCs w:val="20"/>
        </w:rPr>
        <w:t xml:space="preserve"> </w:t>
      </w:r>
      <w:r w:rsidRPr="000E0520">
        <w:rPr>
          <w:rFonts w:ascii="Tahoma" w:hAnsi="Tahoma" w:cs="Tahoma"/>
          <w:sz w:val="20"/>
          <w:szCs w:val="20"/>
        </w:rPr>
        <w:t>(İhracat Bedelleri Hakkında)</w:t>
      </w:r>
      <w:r>
        <w:rPr>
          <w:rFonts w:ascii="Tahoma" w:hAnsi="Tahoma" w:cs="Tahoma"/>
          <w:sz w:val="20"/>
          <w:szCs w:val="20"/>
        </w:rPr>
        <w:t xml:space="preserve"> </w:t>
      </w:r>
      <w:r w:rsidRPr="000E0520">
        <w:rPr>
          <w:rFonts w:ascii="Tahoma" w:hAnsi="Tahoma" w:cs="Tahoma"/>
          <w:sz w:val="20"/>
          <w:szCs w:val="20"/>
        </w:rPr>
        <w:t>(Tebliğ No: 2018-32/48)</w:t>
      </w:r>
      <w:r>
        <w:rPr>
          <w:rFonts w:ascii="Tahoma" w:hAnsi="Tahoma" w:cs="Tahoma"/>
          <w:sz w:val="20"/>
          <w:szCs w:val="20"/>
        </w:rPr>
        <w:t xml:space="preserve"> </w:t>
      </w:r>
      <w:r w:rsidRPr="000E0520">
        <w:rPr>
          <w:rFonts w:ascii="Tahoma" w:hAnsi="Tahoma" w:cs="Tahoma"/>
          <w:sz w:val="20"/>
          <w:szCs w:val="20"/>
        </w:rPr>
        <w:t>ihracat bedellerinin yurda getirilmesine ilişkin usul ve esaslar</w:t>
      </w:r>
      <w:r>
        <w:rPr>
          <w:rFonts w:ascii="Tahoma" w:hAnsi="Tahoma" w:cs="Tahoma"/>
          <w:sz w:val="20"/>
          <w:szCs w:val="20"/>
        </w:rPr>
        <w:t xml:space="preserve"> yeniden</w:t>
      </w:r>
      <w:r w:rsidRPr="000E0520">
        <w:rPr>
          <w:rFonts w:ascii="Tahoma" w:hAnsi="Tahoma" w:cs="Tahoma"/>
          <w:sz w:val="20"/>
          <w:szCs w:val="20"/>
        </w:rPr>
        <w:t xml:space="preserve"> düzenle</w:t>
      </w:r>
      <w:r>
        <w:rPr>
          <w:rFonts w:ascii="Tahoma" w:hAnsi="Tahoma" w:cs="Tahoma"/>
          <w:sz w:val="20"/>
          <w:szCs w:val="20"/>
        </w:rPr>
        <w:t>nmiştir.</w:t>
      </w:r>
    </w:p>
    <w:p w:rsidR="000E3D6D" w:rsidRDefault="000E3D6D" w:rsidP="000E0520">
      <w:pPr>
        <w:pStyle w:val="ortabalkbold"/>
        <w:spacing w:before="0" w:beforeAutospacing="0" w:after="0" w:afterAutospacing="0" w:line="240" w:lineRule="atLeast"/>
        <w:jc w:val="both"/>
        <w:rPr>
          <w:rFonts w:ascii="Tahoma" w:hAnsi="Tahoma" w:cs="Tahoma"/>
          <w:sz w:val="20"/>
          <w:szCs w:val="20"/>
        </w:rPr>
      </w:pPr>
    </w:p>
    <w:p w:rsidR="000E3D6D" w:rsidRPr="008B6916" w:rsidRDefault="000E3D6D" w:rsidP="000E0520">
      <w:pPr>
        <w:pStyle w:val="ortabalkbold"/>
        <w:spacing w:before="0" w:beforeAutospacing="0" w:after="0" w:afterAutospacing="0" w:line="240" w:lineRule="atLeast"/>
        <w:jc w:val="both"/>
        <w:rPr>
          <w:rFonts w:ascii="Tahoma" w:hAnsi="Tahoma" w:cs="Tahoma"/>
          <w:b/>
          <w:bCs/>
          <w:sz w:val="20"/>
          <w:szCs w:val="20"/>
        </w:rPr>
      </w:pPr>
      <w:r w:rsidRPr="008B6916">
        <w:rPr>
          <w:rFonts w:ascii="Tahoma" w:hAnsi="Tahoma" w:cs="Tahoma"/>
          <w:b/>
          <w:bCs/>
          <w:sz w:val="20"/>
          <w:szCs w:val="20"/>
        </w:rPr>
        <w:t xml:space="preserve">Bu sirkülerimizde Tebliğ’de yer alan düzenlemelerin özetine </w:t>
      </w:r>
      <w:r w:rsidR="008B6916">
        <w:rPr>
          <w:rFonts w:ascii="Tahoma" w:hAnsi="Tahoma" w:cs="Tahoma"/>
          <w:b/>
          <w:bCs/>
          <w:sz w:val="20"/>
          <w:szCs w:val="20"/>
        </w:rPr>
        <w:t xml:space="preserve">aşağıda </w:t>
      </w:r>
      <w:r w:rsidRPr="008B6916">
        <w:rPr>
          <w:rFonts w:ascii="Tahoma" w:hAnsi="Tahoma" w:cs="Tahoma"/>
          <w:b/>
          <w:bCs/>
          <w:sz w:val="20"/>
          <w:szCs w:val="20"/>
        </w:rPr>
        <w:t>yer verilmiştir.</w:t>
      </w:r>
    </w:p>
    <w:p w:rsidR="000E3D6D" w:rsidRDefault="000E3D6D" w:rsidP="000E0520">
      <w:pPr>
        <w:pStyle w:val="ortabalkbold"/>
        <w:spacing w:before="0" w:beforeAutospacing="0" w:after="0" w:afterAutospacing="0" w:line="240" w:lineRule="atLeast"/>
        <w:jc w:val="both"/>
        <w:rPr>
          <w:rFonts w:ascii="Tahoma" w:hAnsi="Tahoma" w:cs="Tahoma"/>
          <w:sz w:val="20"/>
          <w:szCs w:val="20"/>
        </w:rPr>
      </w:pPr>
    </w:p>
    <w:p w:rsidR="000E3D6D" w:rsidRPr="008B6916" w:rsidRDefault="008B6916" w:rsidP="00844726">
      <w:pPr>
        <w:pStyle w:val="ortabalkbold"/>
        <w:numPr>
          <w:ilvl w:val="0"/>
          <w:numId w:val="1"/>
        </w:numPr>
        <w:tabs>
          <w:tab w:val="left" w:pos="284"/>
        </w:tabs>
        <w:spacing w:before="0" w:beforeAutospacing="0" w:after="0" w:afterAutospacing="0" w:line="240" w:lineRule="atLeast"/>
        <w:ind w:left="0" w:firstLine="0"/>
        <w:jc w:val="both"/>
        <w:rPr>
          <w:rFonts w:ascii="Tahoma" w:eastAsia="Calibri" w:hAnsi="Tahoma" w:cs="Tahoma"/>
          <w:color w:val="000000"/>
          <w:sz w:val="20"/>
          <w:szCs w:val="20"/>
          <w:shd w:val="clear" w:color="auto" w:fill="FFFFFF"/>
        </w:rPr>
      </w:pPr>
      <w:r w:rsidRPr="008B6916">
        <w:rPr>
          <w:rFonts w:ascii="Tahoma" w:hAnsi="Tahoma" w:cs="Tahoma"/>
          <w:color w:val="000000"/>
          <w:sz w:val="20"/>
          <w:szCs w:val="20"/>
          <w:shd w:val="clear" w:color="auto" w:fill="FFFFFF"/>
        </w:rPr>
        <w:t>Türkiye'de yerleşik kişiler tarafından gerçekleştirilen </w:t>
      </w:r>
      <w:r w:rsidR="00BA22AD" w:rsidRPr="00BA22AD">
        <w:rPr>
          <w:rFonts w:ascii="Tahoma" w:hAnsi="Tahoma" w:cs="Tahoma"/>
          <w:b/>
          <w:color w:val="000000"/>
          <w:sz w:val="20"/>
          <w:szCs w:val="20"/>
          <w:shd w:val="clear" w:color="auto" w:fill="FFFFFF"/>
        </w:rPr>
        <w:t xml:space="preserve">mal </w:t>
      </w:r>
      <w:r w:rsidRPr="008B6916">
        <w:rPr>
          <w:rStyle w:val="Gl"/>
          <w:rFonts w:ascii="Tahoma" w:eastAsia="Calibri" w:hAnsi="Tahoma" w:cs="Tahoma"/>
          <w:sz w:val="20"/>
          <w:szCs w:val="20"/>
          <w:shd w:val="clear" w:color="auto" w:fill="FFFFFF"/>
        </w:rPr>
        <w:t>ihracat</w:t>
      </w:r>
      <w:r w:rsidR="00BA22AD">
        <w:rPr>
          <w:rStyle w:val="Gl"/>
          <w:rFonts w:ascii="Tahoma" w:eastAsia="Calibri" w:hAnsi="Tahoma" w:cs="Tahoma"/>
          <w:sz w:val="20"/>
          <w:szCs w:val="20"/>
          <w:shd w:val="clear" w:color="auto" w:fill="FFFFFF"/>
        </w:rPr>
        <w:t>ı</w:t>
      </w:r>
      <w:r w:rsidRPr="008B6916">
        <w:rPr>
          <w:rStyle w:val="Gl"/>
          <w:rFonts w:ascii="Tahoma" w:eastAsia="Calibri" w:hAnsi="Tahoma" w:cs="Tahoma"/>
          <w:sz w:val="20"/>
          <w:szCs w:val="20"/>
          <w:shd w:val="clear" w:color="auto" w:fill="FFFFFF"/>
        </w:rPr>
        <w:t xml:space="preserve"> işlemlerine ilişkin </w:t>
      </w:r>
      <w:r w:rsidRPr="008B6916">
        <w:rPr>
          <w:rFonts w:ascii="Tahoma" w:hAnsi="Tahoma" w:cs="Tahoma"/>
          <w:b/>
          <w:bCs/>
          <w:color w:val="000000"/>
          <w:sz w:val="20"/>
          <w:szCs w:val="20"/>
        </w:rPr>
        <w:t>bedeller,</w:t>
      </w:r>
      <w:r>
        <w:rPr>
          <w:rFonts w:ascii="Tahoma" w:hAnsi="Tahoma" w:cs="Tahoma"/>
          <w:b/>
          <w:bCs/>
          <w:color w:val="000000"/>
          <w:sz w:val="20"/>
          <w:szCs w:val="20"/>
        </w:rPr>
        <w:t xml:space="preserve"> </w:t>
      </w:r>
      <w:r w:rsidRPr="008B6916">
        <w:rPr>
          <w:rFonts w:ascii="Tahoma" w:hAnsi="Tahoma" w:cs="Tahoma"/>
          <w:color w:val="000000"/>
          <w:sz w:val="20"/>
          <w:szCs w:val="20"/>
          <w:shd w:val="clear" w:color="auto" w:fill="FFFFFF"/>
        </w:rPr>
        <w:t>ithalatçının ödemesini müteakip doğrudan ve gecikmeksizin </w:t>
      </w:r>
      <w:r w:rsidRPr="008B6916">
        <w:rPr>
          <w:rFonts w:ascii="Tahoma" w:hAnsi="Tahoma" w:cs="Tahoma"/>
          <w:b/>
          <w:bCs/>
          <w:color w:val="000000"/>
          <w:sz w:val="20"/>
          <w:szCs w:val="20"/>
        </w:rPr>
        <w:t>ihracata aracılık eden bankaya transfer edilecek veya getirilecektir.</w:t>
      </w:r>
    </w:p>
    <w:p w:rsidR="008B6916" w:rsidRPr="008B6916" w:rsidRDefault="008B6916" w:rsidP="008B6916">
      <w:pPr>
        <w:pStyle w:val="ortabalkbold"/>
        <w:tabs>
          <w:tab w:val="left" w:pos="284"/>
        </w:tabs>
        <w:spacing w:before="0" w:beforeAutospacing="0" w:after="0" w:afterAutospacing="0" w:line="240" w:lineRule="atLeast"/>
        <w:jc w:val="both"/>
        <w:rPr>
          <w:rFonts w:ascii="Tahoma" w:hAnsi="Tahoma" w:cs="Tahoma"/>
          <w:color w:val="000000"/>
          <w:sz w:val="20"/>
          <w:szCs w:val="20"/>
          <w:shd w:val="clear" w:color="auto" w:fill="FFFFFF"/>
        </w:rPr>
      </w:pPr>
    </w:p>
    <w:p w:rsidR="008B6916" w:rsidRDefault="008B6916"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8B6916">
        <w:rPr>
          <w:rFonts w:ascii="Tahoma" w:hAnsi="Tahoma" w:cs="Tahoma"/>
          <w:color w:val="000000"/>
          <w:sz w:val="20"/>
          <w:szCs w:val="20"/>
          <w:shd w:val="clear" w:color="auto" w:fill="FFFFFF"/>
          <w:lang w:val="tr-TR" w:eastAsia="tr-TR"/>
        </w:rPr>
        <w:t xml:space="preserve">Bedellerin yurda getirilme süresi </w:t>
      </w:r>
      <w:r w:rsidRPr="008B6916">
        <w:rPr>
          <w:rFonts w:ascii="Tahoma" w:hAnsi="Tahoma" w:cs="Tahoma"/>
          <w:b/>
          <w:bCs/>
          <w:color w:val="000000"/>
          <w:sz w:val="20"/>
          <w:szCs w:val="20"/>
          <w:shd w:val="clear" w:color="auto" w:fill="FFFFFF"/>
          <w:lang w:val="tr-TR" w:eastAsia="tr-TR"/>
        </w:rPr>
        <w:t>fiili ihraç tarihinden itibaren 180 günü geçemeyecek olup</w:t>
      </w:r>
      <w:r w:rsidRPr="008B6916">
        <w:rPr>
          <w:rFonts w:ascii="Tahoma" w:hAnsi="Tahoma" w:cs="Tahoma"/>
          <w:color w:val="000000"/>
          <w:sz w:val="20"/>
          <w:szCs w:val="20"/>
          <w:shd w:val="clear" w:color="auto" w:fill="FFFFFF"/>
          <w:lang w:val="tr-TR" w:eastAsia="tr-TR"/>
        </w:rPr>
        <w:t xml:space="preserve">, söz konusu bedellerin en az </w:t>
      </w:r>
      <w:r w:rsidRPr="008B6916">
        <w:rPr>
          <w:rFonts w:ascii="Tahoma" w:hAnsi="Tahoma" w:cs="Tahoma"/>
          <w:b/>
          <w:bCs/>
          <w:color w:val="000000"/>
          <w:sz w:val="20"/>
          <w:szCs w:val="20"/>
          <w:shd w:val="clear" w:color="auto" w:fill="FFFFFF"/>
          <w:lang w:val="tr-TR" w:eastAsia="tr-TR"/>
        </w:rPr>
        <w:t>%80’inin bir bankaya satılması zorunludur</w:t>
      </w:r>
      <w:r w:rsidRPr="008B6916">
        <w:rPr>
          <w:rFonts w:ascii="Tahoma" w:hAnsi="Tahoma" w:cs="Tahoma"/>
          <w:color w:val="000000"/>
          <w:sz w:val="20"/>
          <w:szCs w:val="20"/>
          <w:shd w:val="clear" w:color="auto" w:fill="FFFFFF"/>
          <w:lang w:val="tr-TR" w:eastAsia="tr-TR"/>
        </w:rPr>
        <w:t>.</w:t>
      </w:r>
    </w:p>
    <w:p w:rsidR="0063242A" w:rsidRPr="0063242A" w:rsidRDefault="0063242A" w:rsidP="0063242A">
      <w:pPr>
        <w:pStyle w:val="ListeParagraf"/>
        <w:rPr>
          <w:rFonts w:ascii="Tahoma" w:hAnsi="Tahoma" w:cs="Tahoma"/>
          <w:color w:val="000000"/>
          <w:sz w:val="20"/>
          <w:szCs w:val="20"/>
          <w:shd w:val="clear" w:color="auto" w:fill="FFFFFF"/>
          <w:lang w:val="tr-TR" w:eastAsia="tr-TR"/>
        </w:rPr>
      </w:pPr>
    </w:p>
    <w:p w:rsidR="0063242A" w:rsidRDefault="0016254E"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16254E">
        <w:rPr>
          <w:rFonts w:ascii="Tahoma" w:hAnsi="Tahoma" w:cs="Tahoma"/>
          <w:color w:val="000000"/>
          <w:sz w:val="20"/>
          <w:szCs w:val="20"/>
          <w:shd w:val="clear" w:color="auto" w:fill="FFFFFF"/>
          <w:lang w:val="tr-TR"/>
        </w:rPr>
        <w:t>İhracat işlemlerine ilişkin bedeller, akreditifli, vesaik mukabili, mal mukabili, kabul kredili akreditifli, kabul kredili vesaik mukabili, kabul kredili mal mukabili ödeme ve peşin ödeme şekilleriyle yurda getirilebilecektir.</w:t>
      </w:r>
    </w:p>
    <w:p w:rsidR="0003358A" w:rsidRPr="0003358A" w:rsidRDefault="0003358A" w:rsidP="0003358A">
      <w:pPr>
        <w:pStyle w:val="ListeParagraf"/>
        <w:rPr>
          <w:rFonts w:ascii="Tahoma" w:hAnsi="Tahoma" w:cs="Tahoma"/>
          <w:color w:val="000000"/>
          <w:sz w:val="20"/>
          <w:szCs w:val="20"/>
          <w:shd w:val="clear" w:color="auto" w:fill="FFFFFF"/>
          <w:lang w:val="tr-TR" w:eastAsia="tr-TR"/>
        </w:rPr>
      </w:pPr>
    </w:p>
    <w:p w:rsidR="0003358A" w:rsidRPr="0003358A" w:rsidRDefault="0003358A"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03358A">
        <w:rPr>
          <w:rFonts w:ascii="Tahoma" w:hAnsi="Tahoma" w:cs="Tahoma"/>
          <w:color w:val="000000"/>
          <w:sz w:val="20"/>
          <w:szCs w:val="20"/>
          <w:shd w:val="clear" w:color="auto" w:fill="FFFFFF"/>
          <w:lang w:val="tr-TR"/>
        </w:rPr>
        <w:t>İhracat bedellerinin beyan edilen Türk parası veya döviz üzerinden yurda getirilmesi esas olup, Türk parası üzerinden yapılan ihracat karşılığında döviz getirilebilecektir.</w:t>
      </w:r>
    </w:p>
    <w:p w:rsidR="0003358A" w:rsidRPr="0003358A" w:rsidRDefault="0003358A" w:rsidP="0003358A">
      <w:pPr>
        <w:pStyle w:val="ListeParagraf"/>
        <w:rPr>
          <w:rFonts w:ascii="Tahoma" w:hAnsi="Tahoma" w:cs="Tahoma"/>
          <w:color w:val="000000"/>
          <w:sz w:val="20"/>
          <w:szCs w:val="20"/>
          <w:shd w:val="clear" w:color="auto" w:fill="FFFFFF"/>
          <w:lang w:val="tr-TR" w:eastAsia="tr-TR"/>
        </w:rPr>
      </w:pPr>
    </w:p>
    <w:p w:rsidR="0003358A" w:rsidRDefault="0003358A"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03358A">
        <w:rPr>
          <w:rFonts w:ascii="Tahoma" w:hAnsi="Tahoma" w:cs="Tahoma"/>
          <w:color w:val="000000"/>
          <w:sz w:val="20"/>
          <w:szCs w:val="20"/>
          <w:shd w:val="clear" w:color="auto" w:fill="FFFFFF"/>
          <w:lang w:val="tr-TR"/>
        </w:rPr>
        <w:t> İhracat bedelinin yolcu beraberinde efektif olarak yurda getirilmesi halinde gümrük idarelerine beyan edilmesi zorunludur.</w:t>
      </w:r>
    </w:p>
    <w:p w:rsidR="00870431" w:rsidRPr="00870431" w:rsidRDefault="00870431" w:rsidP="00870431">
      <w:pPr>
        <w:pStyle w:val="ListeParagraf"/>
        <w:rPr>
          <w:rFonts w:ascii="Tahoma" w:hAnsi="Tahoma" w:cs="Tahoma"/>
          <w:color w:val="000000"/>
          <w:sz w:val="20"/>
          <w:szCs w:val="20"/>
          <w:shd w:val="clear" w:color="auto" w:fill="FFFFFF"/>
          <w:lang w:val="tr-TR" w:eastAsia="tr-TR"/>
        </w:rPr>
      </w:pPr>
    </w:p>
    <w:p w:rsidR="00870431" w:rsidRDefault="00870431"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870431">
        <w:rPr>
          <w:rFonts w:ascii="Arial" w:hAnsi="Arial" w:cs="Arial"/>
          <w:color w:val="000000"/>
          <w:shd w:val="clear" w:color="auto" w:fill="FFFFFF"/>
          <w:lang w:val="tr-TR"/>
        </w:rPr>
        <w:t> </w:t>
      </w:r>
      <w:r w:rsidRPr="00870431">
        <w:rPr>
          <w:rFonts w:ascii="Tahoma" w:hAnsi="Tahoma" w:cs="Tahoma"/>
          <w:color w:val="000000"/>
          <w:sz w:val="20"/>
          <w:szCs w:val="20"/>
          <w:shd w:val="clear" w:color="auto" w:fill="FFFFFF"/>
          <w:lang w:val="tr-TR"/>
        </w:rPr>
        <w:t xml:space="preserve">Peşin döviz karşılığında yapılan ihracatın </w:t>
      </w:r>
      <w:r w:rsidRPr="00A738A0">
        <w:rPr>
          <w:rFonts w:ascii="Tahoma" w:hAnsi="Tahoma" w:cs="Tahoma"/>
          <w:b/>
          <w:bCs/>
          <w:color w:val="000000"/>
          <w:sz w:val="20"/>
          <w:szCs w:val="20"/>
          <w:shd w:val="clear" w:color="auto" w:fill="FFFFFF"/>
          <w:lang w:val="tr-TR"/>
        </w:rPr>
        <w:t>24 ay</w:t>
      </w:r>
      <w:r w:rsidRPr="00870431">
        <w:rPr>
          <w:rFonts w:ascii="Tahoma" w:hAnsi="Tahoma" w:cs="Tahoma"/>
          <w:color w:val="000000"/>
          <w:sz w:val="20"/>
          <w:szCs w:val="20"/>
          <w:shd w:val="clear" w:color="auto" w:fill="FFFFFF"/>
          <w:lang w:val="tr-TR"/>
        </w:rPr>
        <w:t xml:space="preserve"> içinde gerçekleştirilmesi zorunludur.</w:t>
      </w:r>
    </w:p>
    <w:p w:rsidR="004B16C4" w:rsidRPr="004B16C4" w:rsidRDefault="004B16C4" w:rsidP="004B16C4">
      <w:pPr>
        <w:pStyle w:val="ListeParagraf"/>
        <w:rPr>
          <w:rFonts w:ascii="Tahoma" w:hAnsi="Tahoma" w:cs="Tahoma"/>
          <w:color w:val="000000"/>
          <w:sz w:val="20"/>
          <w:szCs w:val="20"/>
          <w:shd w:val="clear" w:color="auto" w:fill="FFFFFF"/>
          <w:lang w:val="tr-TR" w:eastAsia="tr-TR"/>
        </w:rPr>
      </w:pPr>
    </w:p>
    <w:p w:rsidR="004B16C4" w:rsidRDefault="004B16C4"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4B16C4">
        <w:rPr>
          <w:rFonts w:ascii="Tahoma" w:hAnsi="Tahoma" w:cs="Tahoma"/>
          <w:color w:val="000000"/>
          <w:sz w:val="20"/>
          <w:szCs w:val="20"/>
          <w:shd w:val="clear" w:color="auto" w:fill="FFFFFF"/>
          <w:lang w:val="tr-TR"/>
        </w:rPr>
        <w:t>Tamamı tek seferde iade edilmeyen veya süresi içinde ihracatı gerçekleştirilemeyen peşin dövizler prefinansman hükümlerine tabi olacaktır.</w:t>
      </w:r>
    </w:p>
    <w:p w:rsidR="003019F2" w:rsidRPr="003019F2" w:rsidRDefault="003019F2" w:rsidP="003019F2">
      <w:pPr>
        <w:pStyle w:val="ListeParagraf"/>
        <w:rPr>
          <w:rFonts w:ascii="Tahoma" w:hAnsi="Tahoma" w:cs="Tahoma"/>
          <w:color w:val="000000"/>
          <w:sz w:val="20"/>
          <w:szCs w:val="20"/>
          <w:shd w:val="clear" w:color="auto" w:fill="FFFFFF"/>
          <w:lang w:val="tr-TR" w:eastAsia="tr-TR"/>
        </w:rPr>
      </w:pPr>
    </w:p>
    <w:p w:rsidR="003019F2" w:rsidRDefault="003019F2"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A738A0">
        <w:rPr>
          <w:rFonts w:ascii="Tahoma" w:hAnsi="Tahoma" w:cs="Tahoma"/>
          <w:b/>
          <w:bCs/>
          <w:color w:val="000000"/>
          <w:sz w:val="20"/>
          <w:szCs w:val="20"/>
          <w:shd w:val="clear" w:color="auto" w:fill="FFFFFF"/>
          <w:lang w:val="tr-TR"/>
        </w:rPr>
        <w:t>Yurt dışına müteahhit firmalarca yapılacak ihracatın bedelinin</w:t>
      </w:r>
      <w:r w:rsidRPr="003019F2">
        <w:rPr>
          <w:rFonts w:ascii="Tahoma" w:hAnsi="Tahoma" w:cs="Tahoma"/>
          <w:color w:val="000000"/>
          <w:sz w:val="20"/>
          <w:szCs w:val="20"/>
          <w:shd w:val="clear" w:color="auto" w:fill="FFFFFF"/>
          <w:lang w:val="tr-TR"/>
        </w:rPr>
        <w:t xml:space="preserve"> </w:t>
      </w:r>
      <w:r w:rsidRPr="00A738A0">
        <w:rPr>
          <w:rFonts w:ascii="Tahoma" w:hAnsi="Tahoma" w:cs="Tahoma"/>
          <w:b/>
          <w:bCs/>
          <w:color w:val="000000"/>
          <w:sz w:val="20"/>
          <w:szCs w:val="20"/>
          <w:shd w:val="clear" w:color="auto" w:fill="FFFFFF"/>
          <w:lang w:val="tr-TR"/>
        </w:rPr>
        <w:t>365 gün</w:t>
      </w:r>
      <w:r w:rsidRPr="003019F2">
        <w:rPr>
          <w:rFonts w:ascii="Tahoma" w:hAnsi="Tahoma" w:cs="Tahoma"/>
          <w:color w:val="000000"/>
          <w:sz w:val="20"/>
          <w:szCs w:val="20"/>
          <w:shd w:val="clear" w:color="auto" w:fill="FFFFFF"/>
          <w:lang w:val="tr-TR"/>
        </w:rPr>
        <w:t xml:space="preserve"> içinde yurda getirilerek bir bankaya satılması zorunludur.</w:t>
      </w:r>
      <w:r w:rsidR="00BA22AD">
        <w:rPr>
          <w:rFonts w:ascii="Tahoma" w:hAnsi="Tahoma" w:cs="Tahoma"/>
          <w:color w:val="000000"/>
          <w:sz w:val="20"/>
          <w:szCs w:val="20"/>
          <w:shd w:val="clear" w:color="auto" w:fill="FFFFFF"/>
          <w:lang w:val="tr-TR"/>
        </w:rPr>
        <w:t xml:space="preserve"> Bu durum müteahhit firmalarca yapılacak mal ihracatlarını kapsamaktadır. Hizmet ihracat bedelleri için bu zorunluluk bulunmamaktadır.</w:t>
      </w:r>
    </w:p>
    <w:p w:rsidR="00F4402E" w:rsidRPr="00F4402E" w:rsidRDefault="00F4402E" w:rsidP="00F4402E">
      <w:pPr>
        <w:pStyle w:val="ListeParagraf"/>
        <w:rPr>
          <w:rFonts w:ascii="Tahoma" w:hAnsi="Tahoma" w:cs="Tahoma"/>
          <w:color w:val="000000"/>
          <w:sz w:val="20"/>
          <w:szCs w:val="20"/>
          <w:shd w:val="clear" w:color="auto" w:fill="FFFFFF"/>
          <w:lang w:val="tr-TR" w:eastAsia="tr-TR"/>
        </w:rPr>
      </w:pPr>
    </w:p>
    <w:p w:rsidR="00F4402E" w:rsidRPr="00150075" w:rsidRDefault="00F4402E"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4C3331">
        <w:rPr>
          <w:rFonts w:ascii="Tahoma" w:hAnsi="Tahoma" w:cs="Tahoma"/>
          <w:b/>
          <w:bCs/>
          <w:color w:val="000000"/>
          <w:sz w:val="20"/>
          <w:szCs w:val="20"/>
          <w:shd w:val="clear" w:color="auto" w:fill="FFFFFF"/>
          <w:lang w:val="tr-TR"/>
        </w:rPr>
        <w:t>Konsinye</w:t>
      </w:r>
      <w:r w:rsidRPr="00F4402E">
        <w:rPr>
          <w:rFonts w:ascii="Tahoma" w:hAnsi="Tahoma" w:cs="Tahoma"/>
          <w:color w:val="000000"/>
          <w:sz w:val="20"/>
          <w:szCs w:val="20"/>
          <w:shd w:val="clear" w:color="auto" w:fill="FFFFFF"/>
          <w:lang w:val="tr-TR"/>
        </w:rPr>
        <w:t xml:space="preserve"> yoluyla yapılacak ihracatta bedellerin </w:t>
      </w:r>
      <w:r w:rsidRPr="004C3331">
        <w:rPr>
          <w:rFonts w:ascii="Tahoma" w:hAnsi="Tahoma" w:cs="Tahoma"/>
          <w:b/>
          <w:bCs/>
          <w:color w:val="000000"/>
          <w:sz w:val="20"/>
          <w:szCs w:val="20"/>
          <w:shd w:val="clear" w:color="auto" w:fill="FFFFFF"/>
          <w:lang w:val="tr-TR"/>
        </w:rPr>
        <w:t>kesin satışı müteakip</w:t>
      </w:r>
      <w:r w:rsidRPr="00F4402E">
        <w:rPr>
          <w:rFonts w:ascii="Tahoma" w:hAnsi="Tahoma" w:cs="Tahoma"/>
          <w:color w:val="000000"/>
          <w:sz w:val="20"/>
          <w:szCs w:val="20"/>
          <w:shd w:val="clear" w:color="auto" w:fill="FFFFFF"/>
          <w:lang w:val="tr-TR"/>
        </w:rPr>
        <w:t xml:space="preserve">; </w:t>
      </w:r>
      <w:r w:rsidRPr="004C3331">
        <w:rPr>
          <w:rFonts w:ascii="Tahoma" w:hAnsi="Tahoma" w:cs="Tahoma"/>
          <w:b/>
          <w:bCs/>
          <w:color w:val="000000"/>
          <w:sz w:val="20"/>
          <w:szCs w:val="20"/>
          <w:shd w:val="clear" w:color="auto" w:fill="FFFFFF"/>
          <w:lang w:val="tr-TR"/>
        </w:rPr>
        <w:t>uluslararası fuar, sergi ve haftalara</w:t>
      </w:r>
      <w:r w:rsidRPr="00F4402E">
        <w:rPr>
          <w:rFonts w:ascii="Tahoma" w:hAnsi="Tahoma" w:cs="Tahoma"/>
          <w:color w:val="000000"/>
          <w:sz w:val="20"/>
          <w:szCs w:val="20"/>
          <w:shd w:val="clear" w:color="auto" w:fill="FFFFFF"/>
          <w:lang w:val="tr-TR"/>
        </w:rPr>
        <w:t xml:space="preserve"> </w:t>
      </w:r>
      <w:r w:rsidRPr="004C3331">
        <w:rPr>
          <w:rFonts w:ascii="Tahoma" w:hAnsi="Tahoma" w:cs="Tahoma"/>
          <w:b/>
          <w:bCs/>
          <w:color w:val="000000"/>
          <w:sz w:val="20"/>
          <w:szCs w:val="20"/>
          <w:shd w:val="clear" w:color="auto" w:fill="FFFFFF"/>
          <w:lang w:val="tr-TR"/>
        </w:rPr>
        <w:t>bedelli olarak satılmak üzere gönderilen malların bedellerinin ise gönderildikleri fuar, sergi veya haftanın bitimini müteakip 180 gün içinde yurda getirilerek bir bankaya satılması zorunludur.</w:t>
      </w:r>
    </w:p>
    <w:p w:rsidR="00150075" w:rsidRPr="00150075" w:rsidRDefault="00150075" w:rsidP="00150075">
      <w:pPr>
        <w:pStyle w:val="ListeParagraf"/>
        <w:rPr>
          <w:rFonts w:ascii="Tahoma" w:hAnsi="Tahoma" w:cs="Tahoma"/>
          <w:color w:val="000000"/>
          <w:sz w:val="20"/>
          <w:szCs w:val="20"/>
          <w:shd w:val="clear" w:color="auto" w:fill="FFFFFF"/>
          <w:lang w:val="tr-TR" w:eastAsia="tr-TR"/>
        </w:rPr>
      </w:pPr>
    </w:p>
    <w:p w:rsidR="00150075" w:rsidRPr="00870EE2" w:rsidRDefault="00150075" w:rsidP="00150075">
      <w:pPr>
        <w:pStyle w:val="ListeParagraf"/>
        <w:tabs>
          <w:tab w:val="left" w:pos="284"/>
        </w:tabs>
        <w:spacing w:line="240" w:lineRule="atLeast"/>
        <w:ind w:left="0"/>
        <w:jc w:val="both"/>
        <w:rPr>
          <w:rFonts w:ascii="Tahoma" w:hAnsi="Tahoma" w:cs="Tahoma"/>
          <w:color w:val="000000"/>
          <w:sz w:val="20"/>
          <w:szCs w:val="20"/>
          <w:shd w:val="clear" w:color="auto" w:fill="FFFFFF"/>
          <w:lang w:val="tr-TR" w:eastAsia="tr-TR"/>
        </w:rPr>
      </w:pPr>
    </w:p>
    <w:p w:rsidR="00870EE2" w:rsidRPr="00870EE2" w:rsidRDefault="00870EE2" w:rsidP="00870EE2">
      <w:pPr>
        <w:pStyle w:val="ListeParagraf"/>
        <w:rPr>
          <w:rFonts w:ascii="Tahoma" w:hAnsi="Tahoma" w:cs="Tahoma"/>
          <w:color w:val="000000"/>
          <w:sz w:val="20"/>
          <w:szCs w:val="20"/>
          <w:shd w:val="clear" w:color="auto" w:fill="FFFFFF"/>
          <w:lang w:val="tr-TR" w:eastAsia="tr-TR"/>
        </w:rPr>
      </w:pPr>
    </w:p>
    <w:p w:rsidR="00870EE2" w:rsidRDefault="00DE7BFA"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Pr>
          <w:rFonts w:ascii="Tahoma" w:hAnsi="Tahoma" w:cs="Tahoma"/>
          <w:color w:val="000000"/>
          <w:sz w:val="20"/>
          <w:szCs w:val="20"/>
          <w:shd w:val="clear" w:color="auto" w:fill="FFFFFF"/>
          <w:lang w:val="tr-TR"/>
        </w:rPr>
        <w:lastRenderedPageBreak/>
        <w:t>Y</w:t>
      </w:r>
      <w:r w:rsidR="00870EE2" w:rsidRPr="00870EE2">
        <w:rPr>
          <w:rFonts w:ascii="Tahoma" w:hAnsi="Tahoma" w:cs="Tahoma"/>
          <w:color w:val="000000"/>
          <w:sz w:val="20"/>
          <w:szCs w:val="20"/>
          <w:shd w:val="clear" w:color="auto" w:fill="FFFFFF"/>
          <w:lang w:val="tr-TR"/>
        </w:rPr>
        <w:t xml:space="preserve">urt dışına </w:t>
      </w:r>
      <w:r w:rsidR="00870EE2" w:rsidRPr="001B6580">
        <w:rPr>
          <w:rFonts w:ascii="Tahoma" w:hAnsi="Tahoma" w:cs="Tahoma"/>
          <w:b/>
          <w:bCs/>
          <w:color w:val="000000"/>
          <w:sz w:val="20"/>
          <w:szCs w:val="20"/>
          <w:shd w:val="clear" w:color="auto" w:fill="FFFFFF"/>
          <w:lang w:val="tr-TR"/>
        </w:rPr>
        <w:t>geçici ihracı yapılan malların verilen süre veya ek süre içinde yurda getirilmemesi veya bu süreler içerisinde satılması halinde</w:t>
      </w:r>
      <w:r w:rsidR="00870EE2" w:rsidRPr="00870EE2">
        <w:rPr>
          <w:rFonts w:ascii="Tahoma" w:hAnsi="Tahoma" w:cs="Tahoma"/>
          <w:color w:val="000000"/>
          <w:sz w:val="20"/>
          <w:szCs w:val="20"/>
          <w:shd w:val="clear" w:color="auto" w:fill="FFFFFF"/>
          <w:lang w:val="tr-TR"/>
        </w:rPr>
        <w:t xml:space="preserve"> </w:t>
      </w:r>
      <w:r w:rsidR="00870EE2" w:rsidRPr="00DA00C1">
        <w:rPr>
          <w:rFonts w:ascii="Tahoma" w:hAnsi="Tahoma" w:cs="Tahoma"/>
          <w:b/>
          <w:bCs/>
          <w:color w:val="000000"/>
          <w:sz w:val="20"/>
          <w:szCs w:val="20"/>
          <w:shd w:val="clear" w:color="auto" w:fill="FFFFFF"/>
          <w:lang w:val="tr-TR"/>
        </w:rPr>
        <w:t>satış bedelinin</w:t>
      </w:r>
      <w:r w:rsidR="00870EE2" w:rsidRPr="00870EE2">
        <w:rPr>
          <w:rFonts w:ascii="Tahoma" w:hAnsi="Tahoma" w:cs="Tahoma"/>
          <w:color w:val="000000"/>
          <w:sz w:val="20"/>
          <w:szCs w:val="20"/>
          <w:shd w:val="clear" w:color="auto" w:fill="FFFFFF"/>
          <w:lang w:val="tr-TR"/>
        </w:rPr>
        <w:t xml:space="preserve"> </w:t>
      </w:r>
      <w:r w:rsidR="00870EE2" w:rsidRPr="001A325F">
        <w:rPr>
          <w:rFonts w:ascii="Tahoma" w:hAnsi="Tahoma" w:cs="Tahoma"/>
          <w:b/>
          <w:bCs/>
          <w:color w:val="000000"/>
          <w:sz w:val="20"/>
          <w:szCs w:val="20"/>
          <w:shd w:val="clear" w:color="auto" w:fill="FFFFFF"/>
          <w:lang w:val="tr-TR"/>
        </w:rPr>
        <w:t>süre bitiminden veya kesin satış tarihinden itibaren 90 gün içinde</w:t>
      </w:r>
      <w:r w:rsidR="00870EE2" w:rsidRPr="00870EE2">
        <w:rPr>
          <w:rFonts w:ascii="Tahoma" w:hAnsi="Tahoma" w:cs="Tahoma"/>
          <w:color w:val="000000"/>
          <w:sz w:val="20"/>
          <w:szCs w:val="20"/>
          <w:shd w:val="clear" w:color="auto" w:fill="FFFFFF"/>
          <w:lang w:val="tr-TR"/>
        </w:rPr>
        <w:t xml:space="preserve"> yurda getirilerek bir bankaya satılması zorunludur.</w:t>
      </w:r>
    </w:p>
    <w:p w:rsidR="00A679C0" w:rsidRPr="00A679C0" w:rsidRDefault="00A679C0" w:rsidP="00A679C0">
      <w:pPr>
        <w:pStyle w:val="ListeParagraf"/>
        <w:rPr>
          <w:rFonts w:ascii="Tahoma" w:hAnsi="Tahoma" w:cs="Tahoma"/>
          <w:color w:val="000000"/>
          <w:sz w:val="20"/>
          <w:szCs w:val="20"/>
          <w:shd w:val="clear" w:color="auto" w:fill="FFFFFF"/>
          <w:lang w:val="tr-TR" w:eastAsia="tr-TR"/>
        </w:rPr>
      </w:pPr>
    </w:p>
    <w:p w:rsidR="00A679C0" w:rsidRDefault="00A679C0"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A679C0">
        <w:rPr>
          <w:rFonts w:ascii="Tahoma" w:hAnsi="Tahoma" w:cs="Tahoma"/>
          <w:color w:val="000000"/>
          <w:sz w:val="20"/>
          <w:szCs w:val="20"/>
          <w:shd w:val="clear" w:color="auto" w:fill="FFFFFF"/>
          <w:lang w:val="tr-TR"/>
        </w:rPr>
        <w:t xml:space="preserve">Yürürlükteki </w:t>
      </w:r>
      <w:r w:rsidRPr="005C0B77">
        <w:rPr>
          <w:rFonts w:ascii="Tahoma" w:hAnsi="Tahoma" w:cs="Tahoma"/>
          <w:b/>
          <w:bCs/>
          <w:color w:val="000000"/>
          <w:sz w:val="20"/>
          <w:szCs w:val="20"/>
          <w:shd w:val="clear" w:color="auto" w:fill="FFFFFF"/>
          <w:lang w:val="tr-TR"/>
        </w:rPr>
        <w:t>İhracat Rejimi ve Finansal Kiralama (leasing) Mevzuatı çerçevesinde</w:t>
      </w:r>
      <w:r w:rsidRPr="00A679C0">
        <w:rPr>
          <w:rFonts w:ascii="Tahoma" w:hAnsi="Tahoma" w:cs="Tahoma"/>
          <w:color w:val="000000"/>
          <w:sz w:val="20"/>
          <w:szCs w:val="20"/>
          <w:shd w:val="clear" w:color="auto" w:fill="FFFFFF"/>
          <w:lang w:val="tr-TR"/>
        </w:rPr>
        <w:t xml:space="preserve"> kredili veya kiralama yoluyla yapılan ihracatta, ihracat bedelinin kredili satış veya kiralama sözleşmesinde belirlenen vade tarihlerini izleyen </w:t>
      </w:r>
      <w:r w:rsidRPr="005C0B77">
        <w:rPr>
          <w:rFonts w:ascii="Tahoma" w:hAnsi="Tahoma" w:cs="Tahoma"/>
          <w:b/>
          <w:bCs/>
          <w:color w:val="000000"/>
          <w:sz w:val="20"/>
          <w:szCs w:val="20"/>
          <w:shd w:val="clear" w:color="auto" w:fill="FFFFFF"/>
          <w:lang w:val="tr-TR"/>
        </w:rPr>
        <w:t>90 gün içinde</w:t>
      </w:r>
      <w:r w:rsidRPr="00A679C0">
        <w:rPr>
          <w:rFonts w:ascii="Tahoma" w:hAnsi="Tahoma" w:cs="Tahoma"/>
          <w:color w:val="000000"/>
          <w:sz w:val="20"/>
          <w:szCs w:val="20"/>
          <w:shd w:val="clear" w:color="auto" w:fill="FFFFFF"/>
          <w:lang w:val="tr-TR"/>
        </w:rPr>
        <w:t xml:space="preserve"> yurda getirilerek bankalara satılması zorunludur.</w:t>
      </w:r>
    </w:p>
    <w:p w:rsidR="008C1745" w:rsidRPr="008C1745" w:rsidRDefault="008C1745" w:rsidP="008C1745">
      <w:pPr>
        <w:pStyle w:val="ListeParagraf"/>
        <w:rPr>
          <w:rFonts w:ascii="Tahoma" w:hAnsi="Tahoma" w:cs="Tahoma"/>
          <w:color w:val="000000"/>
          <w:sz w:val="20"/>
          <w:szCs w:val="20"/>
          <w:shd w:val="clear" w:color="auto" w:fill="FFFFFF"/>
          <w:lang w:val="tr-TR" w:eastAsia="tr-TR"/>
        </w:rPr>
      </w:pPr>
    </w:p>
    <w:p w:rsidR="008C1745" w:rsidRDefault="008C1745"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eastAsia="tr-TR"/>
        </w:rPr>
      </w:pPr>
      <w:r w:rsidRPr="008C1745">
        <w:rPr>
          <w:rFonts w:ascii="Tahoma" w:hAnsi="Tahoma" w:cs="Tahoma"/>
          <w:color w:val="000000"/>
          <w:sz w:val="20"/>
          <w:szCs w:val="20"/>
          <w:shd w:val="clear" w:color="auto" w:fill="FFFFFF"/>
          <w:lang w:val="tr-TR"/>
        </w:rPr>
        <w:t>İhraç edilen malların bedelinin süresinde yurda getirilerek, bankalara satılmasından ve ihracat hesabının süresinde kapatılmasından ihracatçılar sorumlu tutulacaktır.</w:t>
      </w:r>
    </w:p>
    <w:p w:rsidR="001044C9" w:rsidRPr="001044C9" w:rsidRDefault="001044C9" w:rsidP="001044C9">
      <w:pPr>
        <w:pStyle w:val="ListeParagraf"/>
        <w:rPr>
          <w:rFonts w:ascii="Tahoma" w:hAnsi="Tahoma" w:cs="Tahoma"/>
          <w:color w:val="000000"/>
          <w:sz w:val="20"/>
          <w:szCs w:val="20"/>
          <w:shd w:val="clear" w:color="auto" w:fill="FFFFFF"/>
          <w:lang w:val="tr-TR" w:eastAsia="tr-TR"/>
        </w:rPr>
      </w:pPr>
    </w:p>
    <w:p w:rsidR="001044C9" w:rsidRDefault="00E60788" w:rsidP="00844726">
      <w:pPr>
        <w:pStyle w:val="ListeParagraf"/>
        <w:numPr>
          <w:ilvl w:val="0"/>
          <w:numId w:val="1"/>
        </w:numPr>
        <w:tabs>
          <w:tab w:val="left" w:pos="284"/>
        </w:tabs>
        <w:spacing w:line="240" w:lineRule="atLeast"/>
        <w:ind w:left="0" w:firstLine="0"/>
        <w:jc w:val="both"/>
        <w:rPr>
          <w:rFonts w:ascii="Tahoma" w:hAnsi="Tahoma" w:cs="Tahoma"/>
          <w:b/>
          <w:bCs/>
          <w:color w:val="000000"/>
          <w:sz w:val="20"/>
          <w:szCs w:val="20"/>
          <w:shd w:val="clear" w:color="auto" w:fill="FFFFFF"/>
          <w:lang w:val="tr-TR"/>
        </w:rPr>
      </w:pPr>
      <w:r>
        <w:rPr>
          <w:rFonts w:ascii="Tahoma" w:hAnsi="Tahoma" w:cs="Tahoma"/>
          <w:color w:val="000000"/>
          <w:sz w:val="20"/>
          <w:szCs w:val="20"/>
          <w:shd w:val="clear" w:color="auto" w:fill="FFFFFF"/>
          <w:lang w:val="tr-TR"/>
        </w:rPr>
        <w:t>B</w:t>
      </w:r>
      <w:r w:rsidR="001044C9" w:rsidRPr="00E60788">
        <w:rPr>
          <w:rFonts w:ascii="Tahoma" w:hAnsi="Tahoma" w:cs="Tahoma"/>
          <w:color w:val="000000"/>
          <w:sz w:val="20"/>
          <w:szCs w:val="20"/>
          <w:shd w:val="clear" w:color="auto" w:fill="FFFFFF"/>
          <w:lang w:val="tr-TR"/>
        </w:rPr>
        <w:t xml:space="preserve">edel getirme süreleri içinde yurda getirilen ihracat bedelleri; ihracatçının ithalat bedelleri, sermaye hareketlerine ilişkin ödemeleri, görünmeyen işlemlere ilişkin giderleri ve transit ticaretinin alış bedeli ile söz konusu süreler içinde bankalarca </w:t>
      </w:r>
      <w:r w:rsidR="001044C9" w:rsidRPr="00E60788">
        <w:rPr>
          <w:rFonts w:ascii="Tahoma" w:hAnsi="Tahoma" w:cs="Tahoma"/>
          <w:b/>
          <w:bCs/>
          <w:color w:val="000000"/>
          <w:sz w:val="20"/>
          <w:szCs w:val="20"/>
          <w:shd w:val="clear" w:color="auto" w:fill="FFFFFF"/>
          <w:lang w:val="tr-TR"/>
        </w:rPr>
        <w:t>mahsup edilebilir.</w:t>
      </w:r>
      <w:r>
        <w:rPr>
          <w:rFonts w:ascii="Tahoma" w:hAnsi="Tahoma" w:cs="Tahoma"/>
          <w:color w:val="000000"/>
          <w:sz w:val="20"/>
          <w:szCs w:val="20"/>
          <w:shd w:val="clear" w:color="auto" w:fill="FFFFFF"/>
          <w:lang w:val="tr-TR"/>
        </w:rPr>
        <w:t xml:space="preserve"> </w:t>
      </w:r>
      <w:r w:rsidR="001044C9" w:rsidRPr="00E60788">
        <w:rPr>
          <w:rFonts w:ascii="Tahoma" w:hAnsi="Tahoma" w:cs="Tahoma"/>
          <w:color w:val="000000"/>
          <w:sz w:val="20"/>
          <w:szCs w:val="20"/>
          <w:shd w:val="clear" w:color="auto" w:fill="FFFFFF"/>
          <w:lang w:val="tr-TR"/>
        </w:rPr>
        <w:t xml:space="preserve">Ayrıca, dış ticaret mevzuatı hükümleri çerçevesinde gerçekleştirilen mal ihraç ve ithalinde, tarafların aynı kişiler olması ve ihraç bedellerinin yurda getirilme süresi içinde kalınması kaydıyla, mal ihraç ve ithal bedellerinin bankalarca </w:t>
      </w:r>
      <w:r w:rsidR="001044C9" w:rsidRPr="00E60788">
        <w:rPr>
          <w:rFonts w:ascii="Tahoma" w:hAnsi="Tahoma" w:cs="Tahoma"/>
          <w:b/>
          <w:bCs/>
          <w:color w:val="000000"/>
          <w:sz w:val="20"/>
          <w:szCs w:val="20"/>
          <w:shd w:val="clear" w:color="auto" w:fill="FFFFFF"/>
          <w:lang w:val="tr-TR"/>
        </w:rPr>
        <w:t>mahsubu mümkündür.</w:t>
      </w:r>
    </w:p>
    <w:p w:rsidR="00E60788" w:rsidRPr="00E60788" w:rsidRDefault="00E60788" w:rsidP="00E60788">
      <w:pPr>
        <w:pStyle w:val="ListeParagraf"/>
        <w:rPr>
          <w:rFonts w:ascii="Tahoma" w:hAnsi="Tahoma" w:cs="Tahoma"/>
          <w:b/>
          <w:bCs/>
          <w:color w:val="000000"/>
          <w:sz w:val="20"/>
          <w:szCs w:val="20"/>
          <w:shd w:val="clear" w:color="auto" w:fill="FFFFFF"/>
          <w:lang w:val="tr-TR"/>
        </w:rPr>
      </w:pPr>
    </w:p>
    <w:p w:rsidR="00E60788" w:rsidRDefault="00E60788"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rPr>
      </w:pPr>
      <w:r>
        <w:rPr>
          <w:rFonts w:ascii="Tahoma" w:hAnsi="Tahoma" w:cs="Tahoma"/>
          <w:color w:val="000000"/>
          <w:sz w:val="20"/>
          <w:szCs w:val="20"/>
          <w:shd w:val="clear" w:color="auto" w:fill="FFFFFF"/>
          <w:lang w:val="tr-TR"/>
        </w:rPr>
        <w:t>İ</w:t>
      </w:r>
      <w:r w:rsidRPr="00E60788">
        <w:rPr>
          <w:rFonts w:ascii="Tahoma" w:hAnsi="Tahoma" w:cs="Tahoma"/>
          <w:color w:val="000000"/>
          <w:sz w:val="20"/>
          <w:szCs w:val="20"/>
          <w:shd w:val="clear" w:color="auto" w:fill="FFFFFF"/>
          <w:lang w:val="tr-TR"/>
        </w:rPr>
        <w:t>hracat bedellerinden mahsuba izin verilen hallerde, ihracat bedelleri süresi içinde yurda getirilmiş sayılac</w:t>
      </w:r>
      <w:r w:rsidR="00C52A4A">
        <w:rPr>
          <w:rFonts w:ascii="Tahoma" w:hAnsi="Tahoma" w:cs="Tahoma"/>
          <w:color w:val="000000"/>
          <w:sz w:val="20"/>
          <w:szCs w:val="20"/>
          <w:shd w:val="clear" w:color="auto" w:fill="FFFFFF"/>
          <w:lang w:val="tr-TR"/>
        </w:rPr>
        <w:t>ak olup,</w:t>
      </w:r>
      <w:r w:rsidRPr="00E60788">
        <w:rPr>
          <w:rFonts w:ascii="Tahoma" w:hAnsi="Tahoma" w:cs="Tahoma"/>
          <w:color w:val="000000"/>
          <w:sz w:val="20"/>
          <w:szCs w:val="20"/>
          <w:shd w:val="clear" w:color="auto" w:fill="FFFFFF"/>
          <w:lang w:val="tr-TR"/>
        </w:rPr>
        <w:t xml:space="preserve"> </w:t>
      </w:r>
      <w:r w:rsidR="00C52A4A">
        <w:rPr>
          <w:rFonts w:ascii="Tahoma" w:hAnsi="Tahoma" w:cs="Tahoma"/>
          <w:color w:val="000000"/>
          <w:sz w:val="20"/>
          <w:szCs w:val="20"/>
          <w:shd w:val="clear" w:color="auto" w:fill="FFFFFF"/>
          <w:lang w:val="tr-TR"/>
        </w:rPr>
        <w:t>m</w:t>
      </w:r>
      <w:r w:rsidRPr="00E60788">
        <w:rPr>
          <w:rFonts w:ascii="Tahoma" w:hAnsi="Tahoma" w:cs="Tahoma"/>
          <w:color w:val="000000"/>
          <w:sz w:val="20"/>
          <w:szCs w:val="20"/>
          <w:shd w:val="clear" w:color="auto" w:fill="FFFFFF"/>
          <w:lang w:val="tr-TR"/>
        </w:rPr>
        <w:t>ahsuba tabi tutulan kısım için mahsup tarihinde geçerli döviz alış kuru üzerinden döviz alım ve satım belgeleri düzenlenecektir.</w:t>
      </w:r>
    </w:p>
    <w:p w:rsidR="007607E1" w:rsidRPr="007607E1" w:rsidRDefault="007607E1" w:rsidP="007607E1">
      <w:pPr>
        <w:pStyle w:val="ListeParagraf"/>
        <w:rPr>
          <w:rFonts w:ascii="Tahoma" w:hAnsi="Tahoma" w:cs="Tahoma"/>
          <w:color w:val="000000"/>
          <w:sz w:val="20"/>
          <w:szCs w:val="20"/>
          <w:shd w:val="clear" w:color="auto" w:fill="FFFFFF"/>
          <w:lang w:val="tr-TR"/>
        </w:rPr>
      </w:pPr>
    </w:p>
    <w:p w:rsidR="007607E1" w:rsidRPr="00C93FC1" w:rsidRDefault="007607E1" w:rsidP="00844726">
      <w:pPr>
        <w:pStyle w:val="ListeParagraf"/>
        <w:numPr>
          <w:ilvl w:val="0"/>
          <w:numId w:val="1"/>
        </w:numPr>
        <w:tabs>
          <w:tab w:val="left" w:pos="284"/>
        </w:tabs>
        <w:spacing w:line="240" w:lineRule="atLeast"/>
        <w:ind w:left="0" w:firstLine="0"/>
        <w:jc w:val="both"/>
        <w:rPr>
          <w:rFonts w:ascii="Tahoma" w:hAnsi="Tahoma" w:cs="Tahoma"/>
          <w:b/>
          <w:color w:val="000000"/>
          <w:sz w:val="20"/>
          <w:szCs w:val="20"/>
          <w:shd w:val="clear" w:color="auto" w:fill="FFFFFF"/>
          <w:lang w:val="tr-TR"/>
        </w:rPr>
      </w:pPr>
      <w:r w:rsidRPr="00C93FC1">
        <w:rPr>
          <w:rFonts w:ascii="Tahoma" w:hAnsi="Tahoma" w:cs="Tahoma"/>
          <w:b/>
          <w:color w:val="000000"/>
          <w:sz w:val="20"/>
          <w:szCs w:val="20"/>
          <w:shd w:val="clear" w:color="auto" w:fill="FFFFFF"/>
          <w:lang w:val="tr-TR"/>
        </w:rPr>
        <w:t>Süresi içinde kapatılmayan ihracat hesapları aracı bankalarca 5 iş günü içinde muamelenin safhalarını belirtecek şekilde yazılı olarak ilgili Vergi Dairesi Başkanlığına veya Vergi Dairesi Müdürlüğüne ihbar edilecektir.</w:t>
      </w:r>
    </w:p>
    <w:p w:rsidR="007607E1" w:rsidRPr="007607E1" w:rsidRDefault="007607E1" w:rsidP="007607E1">
      <w:pPr>
        <w:pStyle w:val="ListeParagraf"/>
        <w:rPr>
          <w:rFonts w:ascii="Tahoma" w:hAnsi="Tahoma" w:cs="Tahoma"/>
          <w:color w:val="000000"/>
          <w:sz w:val="20"/>
          <w:szCs w:val="20"/>
          <w:shd w:val="clear" w:color="auto" w:fill="FFFFFF"/>
          <w:lang w:val="tr-TR"/>
        </w:rPr>
      </w:pPr>
    </w:p>
    <w:p w:rsidR="00B5765F" w:rsidRDefault="007607E1"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rPr>
      </w:pPr>
      <w:r w:rsidRPr="007607E1">
        <w:rPr>
          <w:rFonts w:ascii="Tahoma" w:hAnsi="Tahoma" w:cs="Tahoma"/>
          <w:color w:val="000000"/>
          <w:sz w:val="20"/>
          <w:szCs w:val="20"/>
          <w:shd w:val="clear" w:color="auto" w:fill="FFFFFF"/>
          <w:lang w:val="tr-TR"/>
        </w:rPr>
        <w:t>Vergi Dairesi Başkanlığınca veya Vergi Dairesi Müdürlüğünce, ihbarı müteakip 10 iş günü içinde ilgililere hesapların kapatılmasını</w:t>
      </w:r>
      <w:r w:rsidR="00E15C7E">
        <w:rPr>
          <w:rFonts w:ascii="Tahoma" w:hAnsi="Tahoma" w:cs="Tahoma"/>
          <w:color w:val="000000"/>
          <w:sz w:val="20"/>
          <w:szCs w:val="20"/>
          <w:shd w:val="clear" w:color="auto" w:fill="FFFFFF"/>
          <w:lang w:val="tr-TR"/>
        </w:rPr>
        <w:t xml:space="preserve"> </w:t>
      </w:r>
      <w:proofErr w:type="spellStart"/>
      <w:r w:rsidRPr="007607E1">
        <w:rPr>
          <w:rFonts w:ascii="Tahoma" w:hAnsi="Tahoma" w:cs="Tahoma"/>
          <w:color w:val="000000"/>
          <w:sz w:val="20"/>
          <w:szCs w:val="20"/>
          <w:shd w:val="clear" w:color="auto" w:fill="FFFFFF"/>
          <w:lang w:val="tr-TR"/>
        </w:rPr>
        <w:t>teminen</w:t>
      </w:r>
      <w:proofErr w:type="spellEnd"/>
      <w:r w:rsidR="00E15C7E">
        <w:rPr>
          <w:rFonts w:ascii="Tahoma" w:hAnsi="Tahoma" w:cs="Tahoma"/>
          <w:color w:val="000000"/>
          <w:sz w:val="20"/>
          <w:szCs w:val="20"/>
          <w:shd w:val="clear" w:color="auto" w:fill="FFFFFF"/>
          <w:lang w:val="tr-TR"/>
        </w:rPr>
        <w:t xml:space="preserve"> </w:t>
      </w:r>
      <w:r w:rsidRPr="007607E1">
        <w:rPr>
          <w:rFonts w:ascii="Tahoma" w:hAnsi="Tahoma" w:cs="Tahoma"/>
          <w:color w:val="000000"/>
          <w:sz w:val="20"/>
          <w:szCs w:val="20"/>
          <w:shd w:val="clear" w:color="auto" w:fill="FFFFFF"/>
          <w:lang w:val="tr-TR"/>
        </w:rPr>
        <w:t>90 gün süreli ihtarname gönderil</w:t>
      </w:r>
      <w:r>
        <w:rPr>
          <w:rFonts w:ascii="Tahoma" w:hAnsi="Tahoma" w:cs="Tahoma"/>
          <w:color w:val="000000"/>
          <w:sz w:val="20"/>
          <w:szCs w:val="20"/>
          <w:shd w:val="clear" w:color="auto" w:fill="FFFFFF"/>
          <w:lang w:val="tr-TR"/>
        </w:rPr>
        <w:t>ecek olup,</w:t>
      </w:r>
      <w:r w:rsidRPr="007607E1">
        <w:rPr>
          <w:rFonts w:ascii="Tahoma" w:hAnsi="Tahoma" w:cs="Tahoma"/>
          <w:color w:val="000000"/>
          <w:sz w:val="20"/>
          <w:szCs w:val="20"/>
          <w:shd w:val="clear" w:color="auto" w:fill="FFFFFF"/>
          <w:lang w:val="tr-TR"/>
        </w:rPr>
        <w:t xml:space="preserve"> </w:t>
      </w:r>
      <w:r>
        <w:rPr>
          <w:rFonts w:ascii="Tahoma" w:hAnsi="Tahoma" w:cs="Tahoma"/>
          <w:color w:val="000000"/>
          <w:sz w:val="20"/>
          <w:szCs w:val="20"/>
          <w:shd w:val="clear" w:color="auto" w:fill="FFFFFF"/>
          <w:lang w:val="tr-TR"/>
        </w:rPr>
        <w:t>b</w:t>
      </w:r>
      <w:r w:rsidRPr="007607E1">
        <w:rPr>
          <w:rFonts w:ascii="Tahoma" w:hAnsi="Tahoma" w:cs="Tahoma"/>
          <w:color w:val="000000"/>
          <w:sz w:val="20"/>
          <w:szCs w:val="20"/>
          <w:shd w:val="clear" w:color="auto" w:fill="FFFFFF"/>
          <w:lang w:val="tr-TR"/>
        </w:rPr>
        <w:t xml:space="preserve">u süre içinde hesapların kapatılması veya </w:t>
      </w:r>
      <w:r w:rsidRPr="0091265D">
        <w:rPr>
          <w:rFonts w:ascii="Tahoma" w:hAnsi="Tahoma" w:cs="Tahoma"/>
          <w:b/>
          <w:bCs/>
          <w:color w:val="000000"/>
          <w:sz w:val="20"/>
          <w:szCs w:val="20"/>
          <w:shd w:val="clear" w:color="auto" w:fill="FFFFFF"/>
          <w:lang w:val="tr-TR"/>
        </w:rPr>
        <w:t>mücbir sebep hallerinin ya da haklı durumun belgelenmesi gerekmektedir</w:t>
      </w:r>
      <w:r>
        <w:rPr>
          <w:rFonts w:ascii="Tahoma" w:hAnsi="Tahoma" w:cs="Tahoma"/>
          <w:color w:val="000000"/>
          <w:sz w:val="20"/>
          <w:szCs w:val="20"/>
          <w:shd w:val="clear" w:color="auto" w:fill="FFFFFF"/>
          <w:lang w:val="tr-TR"/>
        </w:rPr>
        <w:t>.</w:t>
      </w:r>
      <w:r w:rsidR="00424255">
        <w:rPr>
          <w:rFonts w:ascii="Tahoma" w:hAnsi="Tahoma" w:cs="Tahoma"/>
          <w:color w:val="000000"/>
          <w:sz w:val="20"/>
          <w:szCs w:val="20"/>
          <w:shd w:val="clear" w:color="auto" w:fill="FFFFFF"/>
          <w:lang w:val="tr-TR"/>
        </w:rPr>
        <w:t xml:space="preserve"> </w:t>
      </w:r>
    </w:p>
    <w:p w:rsidR="00B5765F" w:rsidRPr="00B5765F" w:rsidRDefault="00B5765F" w:rsidP="00B5765F">
      <w:pPr>
        <w:pStyle w:val="ListeParagraf"/>
        <w:rPr>
          <w:rFonts w:ascii="Tahoma" w:hAnsi="Tahoma" w:cs="Tahoma"/>
          <w:color w:val="000000"/>
          <w:sz w:val="20"/>
          <w:szCs w:val="20"/>
          <w:shd w:val="clear" w:color="auto" w:fill="FFFFFF"/>
          <w:lang w:val="tr-TR"/>
        </w:rPr>
      </w:pPr>
    </w:p>
    <w:p w:rsidR="007607E1" w:rsidRDefault="00424255"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rPr>
      </w:pPr>
      <w:r>
        <w:rPr>
          <w:rFonts w:ascii="Tahoma" w:hAnsi="Tahoma" w:cs="Tahoma"/>
          <w:color w:val="000000"/>
          <w:sz w:val="20"/>
          <w:szCs w:val="20"/>
          <w:shd w:val="clear" w:color="auto" w:fill="FFFFFF"/>
          <w:lang w:val="tr-TR"/>
        </w:rPr>
        <w:t>Mücbir sebep halleri ile haklı durumun varlığı durumunda ihracat bedellerinin kapatılmasına ilişkin ek süreler verilmektedir.</w:t>
      </w:r>
    </w:p>
    <w:p w:rsidR="0091265D" w:rsidRPr="0091265D" w:rsidRDefault="0091265D" w:rsidP="0091265D">
      <w:pPr>
        <w:pStyle w:val="ListeParagraf"/>
        <w:rPr>
          <w:rFonts w:ascii="Tahoma" w:hAnsi="Tahoma" w:cs="Tahoma"/>
          <w:color w:val="000000"/>
          <w:sz w:val="20"/>
          <w:szCs w:val="20"/>
          <w:shd w:val="clear" w:color="auto" w:fill="FFFFFF"/>
          <w:lang w:val="tr-TR"/>
        </w:rPr>
      </w:pPr>
    </w:p>
    <w:p w:rsidR="0091265D" w:rsidRPr="00CB3739" w:rsidRDefault="0091265D" w:rsidP="00844726">
      <w:pPr>
        <w:pStyle w:val="ListeParagraf"/>
        <w:numPr>
          <w:ilvl w:val="0"/>
          <w:numId w:val="1"/>
        </w:numPr>
        <w:tabs>
          <w:tab w:val="left" w:pos="284"/>
        </w:tabs>
        <w:spacing w:after="150"/>
        <w:ind w:left="0" w:firstLine="0"/>
        <w:jc w:val="both"/>
        <w:rPr>
          <w:rFonts w:ascii="Tahoma" w:hAnsi="Tahoma" w:cs="Tahoma"/>
          <w:color w:val="000000"/>
          <w:sz w:val="20"/>
          <w:szCs w:val="20"/>
          <w:shd w:val="clear" w:color="auto" w:fill="FFFFFF"/>
          <w:lang w:val="tr-TR"/>
        </w:rPr>
      </w:pPr>
      <w:r>
        <w:rPr>
          <w:rFonts w:ascii="Tahoma" w:hAnsi="Tahoma" w:cs="Tahoma"/>
          <w:color w:val="000000"/>
          <w:sz w:val="20"/>
          <w:szCs w:val="20"/>
          <w:shd w:val="clear" w:color="auto" w:fill="FFFFFF"/>
          <w:lang w:val="tr-TR"/>
        </w:rPr>
        <w:t>Tebliğ’de mücbir sebep hallerinin neler olduğu ve bu hallerin tevsikine ilişkin esaslar ayrı ayrı belirlenmiştir.</w:t>
      </w:r>
      <w:r w:rsidR="00424255">
        <w:rPr>
          <w:rFonts w:ascii="Tahoma" w:hAnsi="Tahoma" w:cs="Tahoma"/>
          <w:color w:val="000000"/>
          <w:sz w:val="20"/>
          <w:szCs w:val="20"/>
          <w:shd w:val="clear" w:color="auto" w:fill="FFFFFF"/>
          <w:lang w:val="tr-TR"/>
        </w:rPr>
        <w:t xml:space="preserve"> Hazine ve Maliye Bakanlığı </w:t>
      </w:r>
      <w:r w:rsidR="00E715E0">
        <w:rPr>
          <w:rFonts w:ascii="Tahoma" w:hAnsi="Tahoma" w:cs="Tahoma"/>
          <w:color w:val="000000"/>
          <w:sz w:val="20"/>
          <w:szCs w:val="20"/>
          <w:shd w:val="clear" w:color="auto" w:fill="FFFFFF"/>
          <w:lang w:val="tr-TR"/>
        </w:rPr>
        <w:t xml:space="preserve">haklı durumun </w:t>
      </w:r>
      <w:r w:rsidR="00D61285">
        <w:rPr>
          <w:rFonts w:ascii="Tahoma" w:hAnsi="Tahoma" w:cs="Tahoma"/>
          <w:color w:val="000000"/>
          <w:sz w:val="20"/>
          <w:szCs w:val="20"/>
          <w:shd w:val="clear" w:color="auto" w:fill="FFFFFF"/>
          <w:lang w:val="tr-TR"/>
        </w:rPr>
        <w:t>incelenip,</w:t>
      </w:r>
      <w:r w:rsidR="00E715E0">
        <w:rPr>
          <w:rFonts w:ascii="Tahoma" w:hAnsi="Tahoma" w:cs="Tahoma"/>
          <w:color w:val="000000"/>
          <w:sz w:val="20"/>
          <w:szCs w:val="20"/>
          <w:shd w:val="clear" w:color="auto" w:fill="FFFFFF"/>
          <w:lang w:val="tr-TR"/>
        </w:rPr>
        <w:t xml:space="preserve"> sonuçlandırma</w:t>
      </w:r>
      <w:r w:rsidR="00D61285">
        <w:rPr>
          <w:rFonts w:ascii="Tahoma" w:hAnsi="Tahoma" w:cs="Tahoma"/>
          <w:color w:val="000000"/>
          <w:sz w:val="20"/>
          <w:szCs w:val="20"/>
          <w:shd w:val="clear" w:color="auto" w:fill="FFFFFF"/>
          <w:lang w:val="tr-TR"/>
        </w:rPr>
        <w:t>sına</w:t>
      </w:r>
      <w:r w:rsidR="00E715E0">
        <w:rPr>
          <w:rFonts w:ascii="Tahoma" w:hAnsi="Tahoma" w:cs="Tahoma"/>
          <w:color w:val="000000"/>
          <w:sz w:val="20"/>
          <w:szCs w:val="20"/>
          <w:shd w:val="clear" w:color="auto" w:fill="FFFFFF"/>
          <w:lang w:val="tr-TR"/>
        </w:rPr>
        <w:t xml:space="preserve"> yetkili kılınmıştır.</w:t>
      </w:r>
    </w:p>
    <w:p w:rsidR="0091265D" w:rsidRDefault="0091265D" w:rsidP="0091265D">
      <w:pPr>
        <w:pStyle w:val="ListeParagraf"/>
        <w:tabs>
          <w:tab w:val="left" w:pos="284"/>
        </w:tabs>
        <w:spacing w:line="240" w:lineRule="atLeast"/>
        <w:ind w:left="0"/>
        <w:jc w:val="both"/>
        <w:rPr>
          <w:rFonts w:ascii="Tahoma" w:hAnsi="Tahoma" w:cs="Tahoma"/>
          <w:color w:val="000000"/>
          <w:sz w:val="20"/>
          <w:szCs w:val="20"/>
          <w:shd w:val="clear" w:color="auto" w:fill="FFFFFF"/>
          <w:lang w:val="tr-TR"/>
        </w:rPr>
      </w:pPr>
    </w:p>
    <w:p w:rsidR="007607E1" w:rsidRDefault="00624B08" w:rsidP="00844726">
      <w:pPr>
        <w:pStyle w:val="ListeParagraf"/>
        <w:numPr>
          <w:ilvl w:val="0"/>
          <w:numId w:val="1"/>
        </w:numPr>
        <w:tabs>
          <w:tab w:val="left" w:pos="284"/>
        </w:tabs>
        <w:spacing w:line="240" w:lineRule="atLeast"/>
        <w:ind w:left="0" w:firstLine="0"/>
        <w:jc w:val="both"/>
        <w:rPr>
          <w:rFonts w:ascii="Tahoma" w:hAnsi="Tahoma" w:cs="Tahoma"/>
          <w:color w:val="000000"/>
          <w:sz w:val="20"/>
          <w:szCs w:val="20"/>
          <w:shd w:val="clear" w:color="auto" w:fill="FFFFFF"/>
          <w:lang w:val="tr-TR"/>
        </w:rPr>
      </w:pPr>
      <w:r>
        <w:rPr>
          <w:rFonts w:ascii="Tahoma" w:hAnsi="Tahoma" w:cs="Tahoma"/>
          <w:color w:val="000000"/>
          <w:sz w:val="20"/>
          <w:szCs w:val="20"/>
          <w:shd w:val="clear" w:color="auto" w:fill="FFFFFF"/>
          <w:lang w:val="tr-TR"/>
        </w:rPr>
        <w:t>İhracat bedellerinin eksik tahsil edilmesi halinde;</w:t>
      </w:r>
    </w:p>
    <w:p w:rsidR="00624B08" w:rsidRPr="00624B08" w:rsidRDefault="00624B08" w:rsidP="00624B08">
      <w:pPr>
        <w:pStyle w:val="ListeParagraf"/>
        <w:rPr>
          <w:rFonts w:ascii="Tahoma" w:hAnsi="Tahoma" w:cs="Tahoma"/>
          <w:color w:val="000000"/>
          <w:sz w:val="20"/>
          <w:szCs w:val="20"/>
          <w:shd w:val="clear" w:color="auto" w:fill="FFFFFF"/>
          <w:lang w:val="tr-TR"/>
        </w:rPr>
      </w:pPr>
    </w:p>
    <w:p w:rsidR="00624B08" w:rsidRDefault="00D61285" w:rsidP="00844726">
      <w:pPr>
        <w:numPr>
          <w:ilvl w:val="0"/>
          <w:numId w:val="2"/>
        </w:numPr>
        <w:spacing w:after="0" w:line="240" w:lineRule="auto"/>
        <w:jc w:val="both"/>
        <w:rPr>
          <w:rFonts w:ascii="Tahoma" w:eastAsia="Times New Roman" w:hAnsi="Tahoma" w:cs="Tahoma"/>
          <w:sz w:val="20"/>
          <w:szCs w:val="20"/>
          <w:shd w:val="clear" w:color="auto" w:fill="FFFFFF"/>
          <w:lang w:eastAsia="en-US"/>
        </w:rPr>
      </w:pPr>
      <w:r w:rsidRPr="00CB3739">
        <w:rPr>
          <w:rFonts w:ascii="Tahoma" w:hAnsi="Tahoma" w:cs="Tahoma"/>
          <w:sz w:val="20"/>
          <w:szCs w:val="20"/>
          <w:shd w:val="clear" w:color="auto" w:fill="FFFFFF"/>
        </w:rPr>
        <w:t xml:space="preserve">Her bir gümrük beyannamesi itibarıyla </w:t>
      </w:r>
      <w:r w:rsidR="00624B08" w:rsidRPr="00624B08">
        <w:rPr>
          <w:rFonts w:ascii="Tahoma" w:eastAsia="Times New Roman" w:hAnsi="Tahoma" w:cs="Tahoma"/>
          <w:sz w:val="20"/>
          <w:szCs w:val="20"/>
          <w:shd w:val="clear" w:color="auto" w:fill="FFFFFF"/>
          <w:lang w:eastAsia="en-US"/>
        </w:rPr>
        <w:t xml:space="preserve">100.000 ABD doları veya eşitini aşmamak üzere, mücbir sebeplerin varlığı dikkate alınmaksızın beyanname veya formda yer alan bedelin </w:t>
      </w:r>
      <w:r w:rsidR="00624B08" w:rsidRPr="00D61285">
        <w:rPr>
          <w:rFonts w:ascii="Tahoma" w:eastAsia="Times New Roman" w:hAnsi="Tahoma" w:cs="Tahoma"/>
          <w:b/>
          <w:sz w:val="20"/>
          <w:szCs w:val="20"/>
          <w:shd w:val="clear" w:color="auto" w:fill="FFFFFF"/>
          <w:lang w:eastAsia="en-US"/>
        </w:rPr>
        <w:t>%10’una kadar</w:t>
      </w:r>
      <w:r w:rsidR="00624B08" w:rsidRPr="00624B08">
        <w:rPr>
          <w:rFonts w:ascii="Tahoma" w:eastAsia="Times New Roman" w:hAnsi="Tahoma" w:cs="Tahoma"/>
          <w:sz w:val="20"/>
          <w:szCs w:val="20"/>
          <w:shd w:val="clear" w:color="auto" w:fill="FFFFFF"/>
          <w:lang w:eastAsia="en-US"/>
        </w:rPr>
        <w:t xml:space="preserve"> noksanlığı olan (sigorta bedellerinden kaynaklanan noksanlıklar dahil) ihracat hesapları doğrudan bankalarca ödeme şekline bakılmaksızın,</w:t>
      </w:r>
    </w:p>
    <w:p w:rsidR="00624B08" w:rsidRDefault="00624B08" w:rsidP="00624B08">
      <w:pPr>
        <w:spacing w:after="0" w:line="240" w:lineRule="auto"/>
        <w:ind w:left="720"/>
        <w:jc w:val="both"/>
        <w:rPr>
          <w:rFonts w:ascii="Tahoma" w:eastAsia="Times New Roman" w:hAnsi="Tahoma" w:cs="Tahoma"/>
          <w:sz w:val="20"/>
          <w:szCs w:val="20"/>
          <w:shd w:val="clear" w:color="auto" w:fill="FFFFFF"/>
          <w:lang w:eastAsia="en-US"/>
        </w:rPr>
      </w:pPr>
    </w:p>
    <w:p w:rsidR="00624B08" w:rsidRPr="00113583" w:rsidRDefault="00D61285" w:rsidP="00844726">
      <w:pPr>
        <w:numPr>
          <w:ilvl w:val="0"/>
          <w:numId w:val="2"/>
        </w:numPr>
        <w:spacing w:after="150" w:line="240" w:lineRule="auto"/>
        <w:jc w:val="both"/>
        <w:rPr>
          <w:rFonts w:ascii="Tahoma" w:eastAsia="Times New Roman" w:hAnsi="Tahoma" w:cs="Tahoma"/>
          <w:sz w:val="20"/>
          <w:szCs w:val="20"/>
          <w:shd w:val="clear" w:color="auto" w:fill="FFFFFF"/>
          <w:lang w:eastAsia="en-US"/>
        </w:rPr>
      </w:pPr>
      <w:r w:rsidRPr="00CB3739">
        <w:rPr>
          <w:rFonts w:ascii="Tahoma" w:hAnsi="Tahoma" w:cs="Tahoma"/>
          <w:sz w:val="20"/>
          <w:szCs w:val="20"/>
          <w:shd w:val="clear" w:color="auto" w:fill="FFFFFF"/>
        </w:rPr>
        <w:t>Her bir gümrük beyannamesi itibarıyla</w:t>
      </w:r>
      <w:r>
        <w:rPr>
          <w:rFonts w:ascii="Tahoma" w:hAnsi="Tahoma" w:cs="Tahoma"/>
          <w:sz w:val="20"/>
          <w:szCs w:val="20"/>
          <w:shd w:val="clear" w:color="auto" w:fill="FFFFFF"/>
        </w:rPr>
        <w:t xml:space="preserve"> </w:t>
      </w:r>
      <w:r w:rsidR="00624B08" w:rsidRPr="00113583">
        <w:rPr>
          <w:rFonts w:ascii="Tahoma" w:eastAsia="Times New Roman" w:hAnsi="Tahoma" w:cs="Tahoma"/>
          <w:sz w:val="20"/>
          <w:szCs w:val="20"/>
          <w:shd w:val="clear" w:color="auto" w:fill="FFFFFF"/>
          <w:lang w:eastAsia="en-US"/>
        </w:rPr>
        <w:t xml:space="preserve">200.000 ABD doları veya eşitini aşmamak üzere, mücbir sebep halleri göz önünde bulundurulmak suretiyle beyanname veya formda yer alan bedelin </w:t>
      </w:r>
      <w:r w:rsidR="00624B08" w:rsidRPr="009011DD">
        <w:rPr>
          <w:rFonts w:ascii="Tahoma" w:eastAsia="Times New Roman" w:hAnsi="Tahoma" w:cs="Tahoma"/>
          <w:b/>
          <w:bCs/>
          <w:sz w:val="20"/>
          <w:szCs w:val="20"/>
          <w:shd w:val="clear" w:color="auto" w:fill="FFFFFF"/>
          <w:lang w:eastAsia="en-US"/>
        </w:rPr>
        <w:t>% 10’una</w:t>
      </w:r>
      <w:r w:rsidR="00624B08" w:rsidRPr="00113583">
        <w:rPr>
          <w:rFonts w:ascii="Tahoma" w:eastAsia="Times New Roman" w:hAnsi="Tahoma" w:cs="Tahoma"/>
          <w:sz w:val="20"/>
          <w:szCs w:val="20"/>
          <w:shd w:val="clear" w:color="auto" w:fill="FFFFFF"/>
          <w:lang w:eastAsia="en-US"/>
        </w:rPr>
        <w:t xml:space="preserve"> kadar açık hesaplar ilgili Vergi Dairesi Başkanlığınca veya Vergi Dairesi Müdürlüğünce</w:t>
      </w:r>
      <w:r w:rsidR="00113583">
        <w:rPr>
          <w:rFonts w:ascii="Tahoma" w:eastAsia="Times New Roman" w:hAnsi="Tahoma" w:cs="Tahoma"/>
          <w:sz w:val="20"/>
          <w:szCs w:val="20"/>
          <w:shd w:val="clear" w:color="auto" w:fill="FFFFFF"/>
          <w:lang w:eastAsia="en-US"/>
        </w:rPr>
        <w:t xml:space="preserve"> </w:t>
      </w:r>
      <w:r w:rsidR="00624B08" w:rsidRPr="00113583">
        <w:rPr>
          <w:rFonts w:ascii="Tahoma" w:eastAsia="Times New Roman" w:hAnsi="Tahoma" w:cs="Tahoma"/>
          <w:sz w:val="20"/>
          <w:szCs w:val="20"/>
          <w:shd w:val="clear" w:color="auto" w:fill="FFFFFF"/>
          <w:lang w:eastAsia="en-US"/>
        </w:rPr>
        <w:t>terkin edilmek suretiyle kapatılacaktır.</w:t>
      </w:r>
    </w:p>
    <w:p w:rsidR="00CB3739" w:rsidRDefault="00CB3739" w:rsidP="00844726">
      <w:pPr>
        <w:pStyle w:val="ListeParagraf"/>
        <w:numPr>
          <w:ilvl w:val="0"/>
          <w:numId w:val="2"/>
        </w:numPr>
        <w:spacing w:after="150"/>
        <w:jc w:val="both"/>
        <w:rPr>
          <w:rFonts w:ascii="Tahoma" w:hAnsi="Tahoma" w:cs="Tahoma"/>
          <w:color w:val="000000"/>
          <w:sz w:val="20"/>
          <w:szCs w:val="20"/>
          <w:shd w:val="clear" w:color="auto" w:fill="FFFFFF"/>
          <w:lang w:val="tr-TR"/>
        </w:rPr>
      </w:pPr>
      <w:r w:rsidRPr="00CB3739">
        <w:rPr>
          <w:rFonts w:ascii="Tahoma" w:hAnsi="Tahoma" w:cs="Tahoma"/>
          <w:color w:val="000000"/>
          <w:sz w:val="20"/>
          <w:szCs w:val="20"/>
          <w:shd w:val="clear" w:color="auto" w:fill="FFFFFF"/>
          <w:lang w:val="tr-TR"/>
        </w:rPr>
        <w:t>Her bir gümrük beyannamesi itibarıyla, 200.000 ABD doları veya eşitini aşan noksanlığı olan açık hesaplara ilişkin terkin talepleri mücbir sebepler ile haklı durumlar göz önünde bulundurulmak suretiyle Hazine ve Maliye Bakanlığı tarafından incelenip sonuçlandırı</w:t>
      </w:r>
      <w:r w:rsidR="00EF40FC">
        <w:rPr>
          <w:rFonts w:ascii="Tahoma" w:hAnsi="Tahoma" w:cs="Tahoma"/>
          <w:color w:val="000000"/>
          <w:sz w:val="20"/>
          <w:szCs w:val="20"/>
          <w:shd w:val="clear" w:color="auto" w:fill="FFFFFF"/>
          <w:lang w:val="tr-TR"/>
        </w:rPr>
        <w:t>lacaktır.</w:t>
      </w:r>
    </w:p>
    <w:p w:rsidR="009011DD" w:rsidRDefault="009011DD" w:rsidP="009011DD">
      <w:pPr>
        <w:pStyle w:val="ListeParagraf"/>
        <w:spacing w:after="150"/>
        <w:jc w:val="both"/>
        <w:rPr>
          <w:rFonts w:ascii="Tahoma" w:hAnsi="Tahoma" w:cs="Tahoma"/>
          <w:color w:val="000000"/>
          <w:sz w:val="20"/>
          <w:szCs w:val="20"/>
          <w:shd w:val="clear" w:color="auto" w:fill="FFFFFF"/>
          <w:lang w:val="tr-TR"/>
        </w:rPr>
      </w:pPr>
    </w:p>
    <w:p w:rsidR="009011DD" w:rsidRDefault="009011DD" w:rsidP="009011DD">
      <w:pPr>
        <w:pStyle w:val="ListeParagraf"/>
        <w:spacing w:after="150"/>
        <w:jc w:val="both"/>
        <w:rPr>
          <w:rFonts w:ascii="Tahoma" w:hAnsi="Tahoma" w:cs="Tahoma"/>
          <w:color w:val="000000"/>
          <w:sz w:val="20"/>
          <w:szCs w:val="20"/>
          <w:shd w:val="clear" w:color="auto" w:fill="FFFFFF"/>
          <w:lang w:val="tr-TR"/>
        </w:rPr>
      </w:pPr>
    </w:p>
    <w:p w:rsidR="009011DD" w:rsidRDefault="009011DD" w:rsidP="009011DD">
      <w:pPr>
        <w:pStyle w:val="ListeParagraf"/>
        <w:spacing w:after="150"/>
        <w:jc w:val="both"/>
        <w:rPr>
          <w:rFonts w:ascii="Tahoma" w:hAnsi="Tahoma" w:cs="Tahoma"/>
          <w:color w:val="000000"/>
          <w:sz w:val="20"/>
          <w:szCs w:val="20"/>
          <w:shd w:val="clear" w:color="auto" w:fill="FFFFFF"/>
          <w:lang w:val="tr-TR"/>
        </w:rPr>
      </w:pPr>
    </w:p>
    <w:p w:rsidR="00DE285B" w:rsidRDefault="00DE285B" w:rsidP="00DE285B">
      <w:pPr>
        <w:pStyle w:val="ListeParagraf"/>
        <w:spacing w:after="150"/>
        <w:jc w:val="both"/>
        <w:rPr>
          <w:rFonts w:ascii="Tahoma" w:hAnsi="Tahoma" w:cs="Tahoma"/>
          <w:color w:val="000000"/>
          <w:sz w:val="20"/>
          <w:szCs w:val="20"/>
          <w:shd w:val="clear" w:color="auto" w:fill="FFFFFF"/>
          <w:lang w:val="tr-TR"/>
        </w:rPr>
      </w:pPr>
    </w:p>
    <w:p w:rsidR="00FF791F" w:rsidRPr="00A01228" w:rsidRDefault="00FF791F" w:rsidP="00844726">
      <w:pPr>
        <w:pStyle w:val="ListeParagraf"/>
        <w:numPr>
          <w:ilvl w:val="0"/>
          <w:numId w:val="4"/>
        </w:numPr>
        <w:spacing w:after="150"/>
        <w:ind w:left="709" w:hanging="709"/>
        <w:jc w:val="both"/>
        <w:rPr>
          <w:rFonts w:ascii="Tahoma" w:hAnsi="Tahoma" w:cs="Tahoma"/>
          <w:b/>
          <w:bCs/>
          <w:color w:val="000000"/>
          <w:sz w:val="20"/>
          <w:szCs w:val="20"/>
          <w:shd w:val="clear" w:color="auto" w:fill="FFFFFF"/>
          <w:lang w:val="tr-TR"/>
        </w:rPr>
      </w:pPr>
      <w:r w:rsidRPr="00A01228">
        <w:rPr>
          <w:rFonts w:ascii="Tahoma" w:hAnsi="Tahoma" w:cs="Tahoma"/>
          <w:b/>
          <w:bCs/>
          <w:color w:val="000000"/>
          <w:sz w:val="20"/>
          <w:szCs w:val="20"/>
          <w:shd w:val="clear" w:color="auto" w:fill="FFFFFF"/>
          <w:lang w:val="tr-TR"/>
        </w:rPr>
        <w:t>Tebliğ hükümleri yürürlük tarihinden itibaren (04.08.2018 tarihinden itibaren) 6 ay süresince geçerli olac</w:t>
      </w:r>
      <w:r w:rsidR="003B5270">
        <w:rPr>
          <w:rFonts w:ascii="Tahoma" w:hAnsi="Tahoma" w:cs="Tahoma"/>
          <w:b/>
          <w:bCs/>
          <w:color w:val="000000"/>
          <w:sz w:val="20"/>
          <w:szCs w:val="20"/>
          <w:shd w:val="clear" w:color="auto" w:fill="FFFFFF"/>
          <w:lang w:val="tr-TR"/>
        </w:rPr>
        <w:t>ağından, 04.08.2018 tarihi</w:t>
      </w:r>
      <w:r w:rsidR="00BA22AD">
        <w:rPr>
          <w:rFonts w:ascii="Tahoma" w:hAnsi="Tahoma" w:cs="Tahoma"/>
          <w:b/>
          <w:bCs/>
          <w:color w:val="000000"/>
          <w:sz w:val="20"/>
          <w:szCs w:val="20"/>
          <w:shd w:val="clear" w:color="auto" w:fill="FFFFFF"/>
          <w:lang w:val="tr-TR"/>
        </w:rPr>
        <w:t xml:space="preserve"> ve </w:t>
      </w:r>
      <w:r w:rsidR="003B5270">
        <w:rPr>
          <w:rFonts w:ascii="Tahoma" w:hAnsi="Tahoma" w:cs="Tahoma"/>
          <w:b/>
          <w:bCs/>
          <w:color w:val="000000"/>
          <w:sz w:val="20"/>
          <w:szCs w:val="20"/>
          <w:shd w:val="clear" w:color="auto" w:fill="FFFFFF"/>
          <w:lang w:val="tr-TR"/>
        </w:rPr>
        <w:t xml:space="preserve">sonraki </w:t>
      </w:r>
      <w:r w:rsidR="00BA22AD">
        <w:rPr>
          <w:rFonts w:ascii="Tahoma" w:hAnsi="Tahoma" w:cs="Tahoma"/>
          <w:b/>
          <w:bCs/>
          <w:color w:val="000000"/>
          <w:sz w:val="20"/>
          <w:szCs w:val="20"/>
          <w:shd w:val="clear" w:color="auto" w:fill="FFFFFF"/>
          <w:lang w:val="tr-TR"/>
        </w:rPr>
        <w:t>ihracatlar için geçerli olacaktır.</w:t>
      </w:r>
    </w:p>
    <w:p w:rsidR="00BE357C" w:rsidRDefault="00BE357C" w:rsidP="00BE357C">
      <w:pPr>
        <w:pStyle w:val="ListeParagraf"/>
        <w:spacing w:after="150"/>
        <w:ind w:left="709"/>
        <w:jc w:val="both"/>
        <w:rPr>
          <w:rFonts w:ascii="Tahoma" w:hAnsi="Tahoma" w:cs="Tahoma"/>
          <w:color w:val="000000"/>
          <w:sz w:val="20"/>
          <w:szCs w:val="20"/>
          <w:shd w:val="clear" w:color="auto" w:fill="FFFFFF"/>
          <w:lang w:val="tr-TR"/>
        </w:rPr>
      </w:pPr>
    </w:p>
    <w:p w:rsidR="00BE357C" w:rsidRDefault="00BE357C" w:rsidP="00844726">
      <w:pPr>
        <w:pStyle w:val="ListeParagraf"/>
        <w:numPr>
          <w:ilvl w:val="0"/>
          <w:numId w:val="4"/>
        </w:numPr>
        <w:spacing w:after="150"/>
        <w:ind w:left="709" w:hanging="709"/>
        <w:jc w:val="both"/>
        <w:rPr>
          <w:rFonts w:ascii="Tahoma" w:hAnsi="Tahoma" w:cs="Tahoma"/>
          <w:color w:val="000000"/>
          <w:sz w:val="20"/>
          <w:szCs w:val="20"/>
          <w:shd w:val="clear" w:color="auto" w:fill="FFFFFF"/>
          <w:lang w:val="tr-TR"/>
        </w:rPr>
      </w:pPr>
      <w:bookmarkStart w:id="0" w:name="_GoBack"/>
      <w:bookmarkEnd w:id="0"/>
      <w:r w:rsidRPr="00BE357C">
        <w:rPr>
          <w:rFonts w:ascii="Tahoma" w:hAnsi="Tahoma" w:cs="Tahoma"/>
          <w:color w:val="000000"/>
          <w:sz w:val="20"/>
          <w:szCs w:val="20"/>
          <w:shd w:val="clear" w:color="auto" w:fill="FFFFFF"/>
          <w:lang w:val="tr-TR"/>
        </w:rPr>
        <w:t>Türkiye’de yerleşik kişilerce Tebliğin yürürlükte bulunduğu süre içinde fiili ihracı gerçekleştirilen ihracat işlemlerine ilişkin bedel getirme süresinin Tebliğin yürürlükten kalktığı tarihten sonra sona ermesi halinde Tebliğ hükümleri uygulanmaya devam edecektir.</w:t>
      </w:r>
    </w:p>
    <w:p w:rsidR="0015699F" w:rsidRPr="00BE357C" w:rsidRDefault="0015699F" w:rsidP="0015699F">
      <w:pPr>
        <w:pStyle w:val="ListeParagraf"/>
        <w:spacing w:after="150"/>
        <w:ind w:left="709"/>
        <w:jc w:val="both"/>
        <w:rPr>
          <w:rFonts w:ascii="Tahoma" w:hAnsi="Tahoma" w:cs="Tahoma"/>
          <w:color w:val="000000"/>
          <w:sz w:val="20"/>
          <w:szCs w:val="20"/>
          <w:shd w:val="clear" w:color="auto" w:fill="FFFFFF"/>
          <w:lang w:val="tr-TR"/>
        </w:rPr>
      </w:pPr>
    </w:p>
    <w:p w:rsidR="00DE285B" w:rsidRPr="00095932" w:rsidRDefault="00095932" w:rsidP="00844726">
      <w:pPr>
        <w:pStyle w:val="ListeParagraf"/>
        <w:numPr>
          <w:ilvl w:val="0"/>
          <w:numId w:val="3"/>
        </w:numPr>
        <w:spacing w:after="150"/>
        <w:ind w:left="709" w:hanging="709"/>
        <w:jc w:val="both"/>
        <w:rPr>
          <w:rFonts w:ascii="Tahoma" w:hAnsi="Tahoma" w:cs="Tahoma"/>
          <w:b/>
          <w:bCs/>
          <w:color w:val="000000"/>
          <w:sz w:val="20"/>
          <w:szCs w:val="20"/>
          <w:shd w:val="clear" w:color="auto" w:fill="FFFFFF"/>
          <w:lang w:val="tr-TR"/>
        </w:rPr>
      </w:pPr>
      <w:r>
        <w:rPr>
          <w:rFonts w:ascii="Tahoma" w:hAnsi="Tahoma" w:cs="Tahoma"/>
          <w:color w:val="000000"/>
          <w:sz w:val="20"/>
          <w:szCs w:val="20"/>
          <w:shd w:val="clear" w:color="auto" w:fill="FFFFFF"/>
          <w:lang w:val="tr-TR"/>
        </w:rPr>
        <w:t xml:space="preserve">Uygulamaya aykırı hareket edilmesi durumunda ortaya çıkacak cezai yaptırım Tebliğ’de yer almamakla beraber, </w:t>
      </w:r>
      <w:r w:rsidR="00D1246B" w:rsidRPr="00D1246B">
        <w:rPr>
          <w:rFonts w:ascii="Tahoma" w:hAnsi="Tahoma" w:cs="Tahoma"/>
          <w:color w:val="000000"/>
          <w:sz w:val="20"/>
          <w:szCs w:val="20"/>
          <w:shd w:val="clear" w:color="auto" w:fill="FFFFFF"/>
          <w:lang w:val="tr-TR"/>
        </w:rPr>
        <w:t xml:space="preserve">Türk Parasının Kıymetini Koruma Hakkında Kanun’un 3. Maddesi uyarınca her türlü mal, kıymet, hizmet ve sermaye ithal ve ihraç edenler veya bu işlere aracılık edenlerden bu işlemlerinden doğan alacaklarını Kanunun 1 inci maddesine göre alınan kararlardaki hükümlere göre ve bu kararlarda tayin edilen süreler içinde yurda </w:t>
      </w:r>
      <w:r w:rsidR="00D1246B" w:rsidRPr="00D61285">
        <w:rPr>
          <w:rFonts w:ascii="Tahoma" w:hAnsi="Tahoma" w:cs="Tahoma"/>
          <w:b/>
          <w:color w:val="000000"/>
          <w:sz w:val="20"/>
          <w:szCs w:val="20"/>
          <w:u w:val="single"/>
          <w:shd w:val="clear" w:color="auto" w:fill="FFFFFF"/>
          <w:lang w:val="tr-TR"/>
        </w:rPr>
        <w:t xml:space="preserve">getirmeyenler, </w:t>
      </w:r>
      <w:r w:rsidR="00D1246B" w:rsidRPr="00D61285">
        <w:rPr>
          <w:rFonts w:ascii="Tahoma" w:hAnsi="Tahoma" w:cs="Tahoma"/>
          <w:b/>
          <w:bCs/>
          <w:color w:val="000000"/>
          <w:sz w:val="20"/>
          <w:szCs w:val="20"/>
          <w:u w:val="single"/>
          <w:shd w:val="clear" w:color="auto" w:fill="FFFFFF"/>
          <w:lang w:val="tr-TR"/>
        </w:rPr>
        <w:t>yurda getirmekle yükümlü oldukları kıymetlerin rayiç bedelinin yüzde beşi kadar idari para cezasıyla cezalandırı</w:t>
      </w:r>
      <w:r w:rsidRPr="00D61285">
        <w:rPr>
          <w:rFonts w:ascii="Tahoma" w:hAnsi="Tahoma" w:cs="Tahoma"/>
          <w:b/>
          <w:bCs/>
          <w:color w:val="000000"/>
          <w:sz w:val="20"/>
          <w:szCs w:val="20"/>
          <w:u w:val="single"/>
          <w:shd w:val="clear" w:color="auto" w:fill="FFFFFF"/>
          <w:lang w:val="tr-TR"/>
        </w:rPr>
        <w:t>lacağ</w:t>
      </w:r>
      <w:r>
        <w:rPr>
          <w:rFonts w:ascii="Tahoma" w:hAnsi="Tahoma" w:cs="Tahoma"/>
          <w:b/>
          <w:bCs/>
          <w:color w:val="000000"/>
          <w:sz w:val="20"/>
          <w:szCs w:val="20"/>
          <w:shd w:val="clear" w:color="auto" w:fill="FFFFFF"/>
          <w:lang w:val="tr-TR"/>
        </w:rPr>
        <w:t>ı belirtilmiştir.</w:t>
      </w:r>
    </w:p>
    <w:p w:rsidR="00095932" w:rsidRDefault="00095932" w:rsidP="00095932">
      <w:pPr>
        <w:pStyle w:val="ListeParagraf"/>
        <w:spacing w:after="150"/>
        <w:ind w:left="709"/>
        <w:jc w:val="both"/>
        <w:rPr>
          <w:rFonts w:ascii="Tahoma" w:hAnsi="Tahoma" w:cs="Tahoma"/>
          <w:color w:val="000000"/>
          <w:sz w:val="20"/>
          <w:szCs w:val="20"/>
          <w:shd w:val="clear" w:color="auto" w:fill="FFFFFF"/>
          <w:lang w:val="tr-TR"/>
        </w:rPr>
      </w:pPr>
    </w:p>
    <w:p w:rsidR="00095932" w:rsidRDefault="00095932" w:rsidP="00095932">
      <w:pPr>
        <w:spacing w:after="150" w:line="240" w:lineRule="auto"/>
        <w:ind w:left="709"/>
        <w:jc w:val="both"/>
        <w:rPr>
          <w:rFonts w:ascii="Tahoma" w:eastAsia="Times New Roman" w:hAnsi="Tahoma" w:cs="Tahoma"/>
          <w:sz w:val="20"/>
          <w:szCs w:val="20"/>
          <w:shd w:val="clear" w:color="auto" w:fill="FFFFFF"/>
          <w:lang w:eastAsia="en-US"/>
        </w:rPr>
      </w:pPr>
      <w:r w:rsidRPr="00095932">
        <w:rPr>
          <w:rFonts w:ascii="Tahoma" w:eastAsia="Times New Roman" w:hAnsi="Tahoma" w:cs="Tahoma"/>
          <w:sz w:val="20"/>
          <w:szCs w:val="20"/>
          <w:shd w:val="clear" w:color="auto" w:fill="FFFFFF"/>
          <w:lang w:eastAsia="en-US"/>
        </w:rPr>
        <w:t>İdar</w:t>
      </w:r>
      <w:r>
        <w:rPr>
          <w:rFonts w:ascii="Tahoma" w:eastAsia="Times New Roman" w:hAnsi="Tahoma" w:cs="Tahoma"/>
          <w:sz w:val="20"/>
          <w:szCs w:val="20"/>
          <w:shd w:val="clear" w:color="auto" w:fill="FFFFFF"/>
          <w:lang w:eastAsia="en-US"/>
        </w:rPr>
        <w:t>i</w:t>
      </w:r>
      <w:r w:rsidRPr="00095932">
        <w:rPr>
          <w:rFonts w:ascii="Tahoma" w:eastAsia="Times New Roman" w:hAnsi="Tahoma" w:cs="Tahoma"/>
          <w:sz w:val="20"/>
          <w:szCs w:val="20"/>
          <w:shd w:val="clear" w:color="auto" w:fill="FFFFFF"/>
          <w:lang w:eastAsia="en-US"/>
        </w:rPr>
        <w:t xml:space="preserve"> para cezasına ilişkin karar kesinleşinceye kadar alacaklarını yurda getirenlere, anılan Kanun’un birinci fıkra hükmüne göre (3000 TL’den 25000 TL’ye kadar idar</w:t>
      </w:r>
      <w:r>
        <w:rPr>
          <w:rFonts w:ascii="Tahoma" w:eastAsia="Times New Roman" w:hAnsi="Tahoma" w:cs="Tahoma"/>
          <w:sz w:val="20"/>
          <w:szCs w:val="20"/>
          <w:shd w:val="clear" w:color="auto" w:fill="FFFFFF"/>
          <w:lang w:eastAsia="en-US"/>
        </w:rPr>
        <w:t>i</w:t>
      </w:r>
      <w:r w:rsidRPr="00095932">
        <w:rPr>
          <w:rFonts w:ascii="Tahoma" w:eastAsia="Times New Roman" w:hAnsi="Tahoma" w:cs="Tahoma"/>
          <w:sz w:val="20"/>
          <w:szCs w:val="20"/>
          <w:shd w:val="clear" w:color="auto" w:fill="FFFFFF"/>
          <w:lang w:eastAsia="en-US"/>
        </w:rPr>
        <w:t xml:space="preserve"> para cezası) idar</w:t>
      </w:r>
      <w:r>
        <w:rPr>
          <w:rFonts w:ascii="Tahoma" w:eastAsia="Times New Roman" w:hAnsi="Tahoma" w:cs="Tahoma"/>
          <w:sz w:val="20"/>
          <w:szCs w:val="20"/>
          <w:shd w:val="clear" w:color="auto" w:fill="FFFFFF"/>
          <w:lang w:eastAsia="en-US"/>
        </w:rPr>
        <w:t>i</w:t>
      </w:r>
      <w:r w:rsidRPr="00095932">
        <w:rPr>
          <w:rFonts w:ascii="Tahoma" w:eastAsia="Times New Roman" w:hAnsi="Tahoma" w:cs="Tahoma"/>
          <w:sz w:val="20"/>
          <w:szCs w:val="20"/>
          <w:shd w:val="clear" w:color="auto" w:fill="FFFFFF"/>
          <w:lang w:eastAsia="en-US"/>
        </w:rPr>
        <w:t xml:space="preserve"> para cezası verilir. Ancak, verilecek idarî para cezası yurda getirilmesi gereken paranın %2,5’undan fazla olamaz. </w:t>
      </w:r>
    </w:p>
    <w:p w:rsidR="00095932" w:rsidRPr="00095932" w:rsidRDefault="00095932" w:rsidP="00095932">
      <w:pPr>
        <w:spacing w:after="150" w:line="240" w:lineRule="auto"/>
        <w:ind w:left="709"/>
        <w:jc w:val="both"/>
        <w:rPr>
          <w:rFonts w:ascii="Tahoma" w:eastAsia="Times New Roman" w:hAnsi="Tahoma" w:cs="Tahoma"/>
          <w:sz w:val="20"/>
          <w:szCs w:val="20"/>
          <w:shd w:val="clear" w:color="auto" w:fill="FFFFFF"/>
          <w:lang w:eastAsia="en-US"/>
        </w:rPr>
      </w:pPr>
      <w:r w:rsidRPr="00095932">
        <w:rPr>
          <w:rFonts w:ascii="Tahoma" w:eastAsia="Times New Roman" w:hAnsi="Tahoma" w:cs="Tahoma"/>
          <w:sz w:val="20"/>
          <w:szCs w:val="20"/>
          <w:shd w:val="clear" w:color="auto" w:fill="FFFFFF"/>
          <w:lang w:eastAsia="en-US"/>
        </w:rPr>
        <w:t>Diğer taraftan, ithalat, ihracat ve diğer kambiyo işlemlerinde döviz veya Türk Parası kaçırmak kastıyla muvazaalı işlemlerde bulunanlar, yurda getirmekle yükümlü oldukları veya kaçırdıkları kıymetlerin rayiç bedeli kadar idar</w:t>
      </w:r>
      <w:r>
        <w:rPr>
          <w:rFonts w:ascii="Tahoma" w:eastAsia="Times New Roman" w:hAnsi="Tahoma" w:cs="Tahoma"/>
          <w:sz w:val="20"/>
          <w:szCs w:val="20"/>
          <w:shd w:val="clear" w:color="auto" w:fill="FFFFFF"/>
          <w:lang w:eastAsia="en-US"/>
        </w:rPr>
        <w:t>i</w:t>
      </w:r>
      <w:r w:rsidRPr="00095932">
        <w:rPr>
          <w:rFonts w:ascii="Tahoma" w:eastAsia="Times New Roman" w:hAnsi="Tahoma" w:cs="Tahoma"/>
          <w:sz w:val="20"/>
          <w:szCs w:val="20"/>
          <w:shd w:val="clear" w:color="auto" w:fill="FFFFFF"/>
          <w:lang w:eastAsia="en-US"/>
        </w:rPr>
        <w:t xml:space="preserve"> para cezasıyla cezalandırılırlar. Bu fiilin teşebbüs aşamasında kalması halinde verilecek ceza yarı oranında indirilir.</w:t>
      </w:r>
    </w:p>
    <w:p w:rsidR="00095932" w:rsidRDefault="00095932" w:rsidP="00095932">
      <w:pPr>
        <w:pStyle w:val="ListeParagraf"/>
        <w:spacing w:after="150"/>
        <w:ind w:left="709"/>
        <w:jc w:val="both"/>
        <w:rPr>
          <w:rFonts w:ascii="Tahoma" w:hAnsi="Tahoma" w:cs="Tahoma"/>
          <w:color w:val="000000"/>
          <w:sz w:val="20"/>
          <w:szCs w:val="20"/>
          <w:shd w:val="clear" w:color="auto" w:fill="FFFFFF"/>
          <w:lang w:val="tr-TR"/>
        </w:rPr>
      </w:pPr>
    </w:p>
    <w:p w:rsidR="00624B08" w:rsidRPr="0069390A" w:rsidRDefault="0069390A" w:rsidP="00624B08">
      <w:pPr>
        <w:pStyle w:val="ListeParagraf"/>
        <w:tabs>
          <w:tab w:val="left" w:pos="284"/>
        </w:tabs>
        <w:spacing w:line="240" w:lineRule="atLeast"/>
        <w:ind w:left="0"/>
        <w:jc w:val="both"/>
        <w:rPr>
          <w:rFonts w:ascii="Tahoma" w:hAnsi="Tahoma" w:cs="Tahoma"/>
          <w:b/>
          <w:bCs/>
          <w:color w:val="000000"/>
          <w:sz w:val="20"/>
          <w:szCs w:val="20"/>
          <w:shd w:val="clear" w:color="auto" w:fill="FFFFFF"/>
          <w:lang w:val="tr-TR"/>
        </w:rPr>
      </w:pPr>
      <w:r w:rsidRPr="0069390A">
        <w:rPr>
          <w:rFonts w:ascii="Tahoma" w:hAnsi="Tahoma" w:cs="Tahoma"/>
          <w:b/>
          <w:bCs/>
          <w:color w:val="000000"/>
          <w:sz w:val="20"/>
          <w:szCs w:val="20"/>
          <w:shd w:val="clear" w:color="auto" w:fill="FFFFFF"/>
          <w:lang w:val="tr-TR"/>
        </w:rPr>
        <w:t xml:space="preserve">Söz </w:t>
      </w:r>
      <w:r w:rsidR="00D0620D">
        <w:rPr>
          <w:rFonts w:ascii="Tahoma" w:hAnsi="Tahoma" w:cs="Tahoma"/>
          <w:b/>
          <w:bCs/>
          <w:color w:val="000000"/>
          <w:sz w:val="20"/>
          <w:szCs w:val="20"/>
          <w:shd w:val="clear" w:color="auto" w:fill="FFFFFF"/>
          <w:lang w:val="tr-TR"/>
        </w:rPr>
        <w:t>k</w:t>
      </w:r>
      <w:r w:rsidRPr="0069390A">
        <w:rPr>
          <w:rFonts w:ascii="Tahoma" w:hAnsi="Tahoma" w:cs="Tahoma"/>
          <w:b/>
          <w:bCs/>
          <w:color w:val="000000"/>
          <w:sz w:val="20"/>
          <w:szCs w:val="20"/>
          <w:shd w:val="clear" w:color="auto" w:fill="FFFFFF"/>
          <w:lang w:val="tr-TR"/>
        </w:rPr>
        <w:t xml:space="preserve">onusu </w:t>
      </w:r>
      <w:r w:rsidR="00D0620D">
        <w:rPr>
          <w:rFonts w:ascii="Tahoma" w:hAnsi="Tahoma" w:cs="Tahoma"/>
          <w:b/>
          <w:bCs/>
          <w:color w:val="000000"/>
          <w:sz w:val="20"/>
          <w:szCs w:val="20"/>
          <w:shd w:val="clear" w:color="auto" w:fill="FFFFFF"/>
          <w:lang w:val="tr-TR"/>
        </w:rPr>
        <w:t>t</w:t>
      </w:r>
      <w:r w:rsidRPr="0069390A">
        <w:rPr>
          <w:rFonts w:ascii="Tahoma" w:hAnsi="Tahoma" w:cs="Tahoma"/>
          <w:b/>
          <w:bCs/>
          <w:color w:val="000000"/>
          <w:sz w:val="20"/>
          <w:szCs w:val="20"/>
          <w:shd w:val="clear" w:color="auto" w:fill="FFFFFF"/>
          <w:lang w:val="tr-TR"/>
        </w:rPr>
        <w:t xml:space="preserve">ebliğ 04.09.2018 </w:t>
      </w:r>
      <w:r w:rsidR="00C93FC1">
        <w:rPr>
          <w:rFonts w:ascii="Tahoma" w:hAnsi="Tahoma" w:cs="Tahoma"/>
          <w:b/>
          <w:bCs/>
          <w:color w:val="000000"/>
          <w:sz w:val="20"/>
          <w:szCs w:val="20"/>
          <w:shd w:val="clear" w:color="auto" w:fill="FFFFFF"/>
          <w:lang w:val="tr-TR"/>
        </w:rPr>
        <w:t>t</w:t>
      </w:r>
      <w:r w:rsidRPr="0069390A">
        <w:rPr>
          <w:rFonts w:ascii="Tahoma" w:hAnsi="Tahoma" w:cs="Tahoma"/>
          <w:b/>
          <w:bCs/>
          <w:color w:val="000000"/>
          <w:sz w:val="20"/>
          <w:szCs w:val="20"/>
          <w:shd w:val="clear" w:color="auto" w:fill="FFFFFF"/>
          <w:lang w:val="tr-TR"/>
        </w:rPr>
        <w:t xml:space="preserve">arihinde </w:t>
      </w:r>
      <w:r w:rsidR="00C93FC1">
        <w:rPr>
          <w:rFonts w:ascii="Tahoma" w:hAnsi="Tahoma" w:cs="Tahoma"/>
          <w:b/>
          <w:bCs/>
          <w:color w:val="000000"/>
          <w:sz w:val="20"/>
          <w:szCs w:val="20"/>
          <w:shd w:val="clear" w:color="auto" w:fill="FFFFFF"/>
          <w:lang w:val="tr-TR"/>
        </w:rPr>
        <w:t>y</w:t>
      </w:r>
      <w:r w:rsidRPr="0069390A">
        <w:rPr>
          <w:rFonts w:ascii="Tahoma" w:hAnsi="Tahoma" w:cs="Tahoma"/>
          <w:b/>
          <w:bCs/>
          <w:color w:val="000000"/>
          <w:sz w:val="20"/>
          <w:szCs w:val="20"/>
          <w:shd w:val="clear" w:color="auto" w:fill="FFFFFF"/>
          <w:lang w:val="tr-TR"/>
        </w:rPr>
        <w:t xml:space="preserve">ürürlüğe </w:t>
      </w:r>
      <w:r w:rsidR="00C93FC1">
        <w:rPr>
          <w:rFonts w:ascii="Tahoma" w:hAnsi="Tahoma" w:cs="Tahoma"/>
          <w:b/>
          <w:bCs/>
          <w:color w:val="000000"/>
          <w:sz w:val="20"/>
          <w:szCs w:val="20"/>
          <w:shd w:val="clear" w:color="auto" w:fill="FFFFFF"/>
          <w:lang w:val="tr-TR"/>
        </w:rPr>
        <w:t>g</w:t>
      </w:r>
      <w:r w:rsidRPr="0069390A">
        <w:rPr>
          <w:rFonts w:ascii="Tahoma" w:hAnsi="Tahoma" w:cs="Tahoma"/>
          <w:b/>
          <w:bCs/>
          <w:color w:val="000000"/>
          <w:sz w:val="20"/>
          <w:szCs w:val="20"/>
          <w:shd w:val="clear" w:color="auto" w:fill="FFFFFF"/>
          <w:lang w:val="tr-TR"/>
        </w:rPr>
        <w:t xml:space="preserve">irmiş </w:t>
      </w:r>
      <w:r w:rsidR="00C93FC1">
        <w:rPr>
          <w:rFonts w:ascii="Tahoma" w:hAnsi="Tahoma" w:cs="Tahoma"/>
          <w:b/>
          <w:bCs/>
          <w:color w:val="000000"/>
          <w:sz w:val="20"/>
          <w:szCs w:val="20"/>
          <w:shd w:val="clear" w:color="auto" w:fill="FFFFFF"/>
          <w:lang w:val="tr-TR"/>
        </w:rPr>
        <w:t>o</w:t>
      </w:r>
      <w:r w:rsidRPr="0069390A">
        <w:rPr>
          <w:rFonts w:ascii="Tahoma" w:hAnsi="Tahoma" w:cs="Tahoma"/>
          <w:b/>
          <w:bCs/>
          <w:color w:val="000000"/>
          <w:sz w:val="20"/>
          <w:szCs w:val="20"/>
          <w:shd w:val="clear" w:color="auto" w:fill="FFFFFF"/>
          <w:lang w:val="tr-TR"/>
        </w:rPr>
        <w:t xml:space="preserve">lup, </w:t>
      </w:r>
      <w:r w:rsidR="00C93FC1">
        <w:rPr>
          <w:rFonts w:ascii="Tahoma" w:hAnsi="Tahoma" w:cs="Tahoma"/>
          <w:b/>
          <w:bCs/>
          <w:color w:val="000000"/>
          <w:sz w:val="20"/>
          <w:szCs w:val="20"/>
          <w:shd w:val="clear" w:color="auto" w:fill="FFFFFF"/>
          <w:lang w:val="tr-TR"/>
        </w:rPr>
        <w:t>s</w:t>
      </w:r>
      <w:r w:rsidRPr="0069390A">
        <w:rPr>
          <w:rFonts w:ascii="Tahoma" w:hAnsi="Tahoma" w:cs="Tahoma"/>
          <w:b/>
          <w:bCs/>
          <w:color w:val="000000"/>
          <w:sz w:val="20"/>
          <w:szCs w:val="20"/>
          <w:shd w:val="clear" w:color="auto" w:fill="FFFFFF"/>
          <w:lang w:val="tr-TR"/>
        </w:rPr>
        <w:t xml:space="preserve">irkülerimiz </w:t>
      </w:r>
      <w:r w:rsidR="00C93FC1">
        <w:rPr>
          <w:rFonts w:ascii="Tahoma" w:hAnsi="Tahoma" w:cs="Tahoma"/>
          <w:b/>
          <w:bCs/>
          <w:color w:val="000000"/>
          <w:sz w:val="20"/>
          <w:szCs w:val="20"/>
          <w:shd w:val="clear" w:color="auto" w:fill="FFFFFF"/>
          <w:lang w:val="tr-TR"/>
        </w:rPr>
        <w:t>e</w:t>
      </w:r>
      <w:r w:rsidRPr="0069390A">
        <w:rPr>
          <w:rFonts w:ascii="Tahoma" w:hAnsi="Tahoma" w:cs="Tahoma"/>
          <w:b/>
          <w:bCs/>
          <w:color w:val="000000"/>
          <w:sz w:val="20"/>
          <w:szCs w:val="20"/>
          <w:shd w:val="clear" w:color="auto" w:fill="FFFFFF"/>
          <w:lang w:val="tr-TR"/>
        </w:rPr>
        <w:t xml:space="preserve">kinde </w:t>
      </w:r>
      <w:r w:rsidR="00C93FC1">
        <w:rPr>
          <w:rFonts w:ascii="Tahoma" w:hAnsi="Tahoma" w:cs="Tahoma"/>
          <w:b/>
          <w:bCs/>
          <w:color w:val="000000"/>
          <w:sz w:val="20"/>
          <w:szCs w:val="20"/>
          <w:shd w:val="clear" w:color="auto" w:fill="FFFFFF"/>
          <w:lang w:val="tr-TR"/>
        </w:rPr>
        <w:t>y</w:t>
      </w:r>
      <w:r w:rsidRPr="0069390A">
        <w:rPr>
          <w:rFonts w:ascii="Tahoma" w:hAnsi="Tahoma" w:cs="Tahoma"/>
          <w:b/>
          <w:bCs/>
          <w:color w:val="000000"/>
          <w:sz w:val="20"/>
          <w:szCs w:val="20"/>
          <w:shd w:val="clear" w:color="auto" w:fill="FFFFFF"/>
          <w:lang w:val="tr-TR"/>
        </w:rPr>
        <w:t xml:space="preserve">er </w:t>
      </w:r>
      <w:r w:rsidR="00C93FC1">
        <w:rPr>
          <w:rFonts w:ascii="Tahoma" w:hAnsi="Tahoma" w:cs="Tahoma"/>
          <w:b/>
          <w:bCs/>
          <w:color w:val="000000"/>
          <w:sz w:val="20"/>
          <w:szCs w:val="20"/>
          <w:shd w:val="clear" w:color="auto" w:fill="FFFFFF"/>
          <w:lang w:val="tr-TR"/>
        </w:rPr>
        <w:t>a</w:t>
      </w:r>
      <w:r w:rsidRPr="0069390A">
        <w:rPr>
          <w:rFonts w:ascii="Tahoma" w:hAnsi="Tahoma" w:cs="Tahoma"/>
          <w:b/>
          <w:bCs/>
          <w:color w:val="000000"/>
          <w:sz w:val="20"/>
          <w:szCs w:val="20"/>
          <w:shd w:val="clear" w:color="auto" w:fill="FFFFFF"/>
          <w:lang w:val="tr-TR"/>
        </w:rPr>
        <w:t>lmaktadır.</w:t>
      </w:r>
    </w:p>
    <w:p w:rsidR="0079554D" w:rsidRPr="0021525A" w:rsidRDefault="0079554D" w:rsidP="00473095">
      <w:pPr>
        <w:spacing w:before="240" w:after="240" w:line="240" w:lineRule="auto"/>
        <w:jc w:val="both"/>
        <w:rPr>
          <w:rFonts w:ascii="Tahoma" w:hAnsi="Tahoma" w:cs="Tahoma"/>
          <w:b/>
          <w:color w:val="auto"/>
          <w:sz w:val="20"/>
          <w:szCs w:val="20"/>
        </w:rPr>
      </w:pPr>
      <w:r w:rsidRPr="0021525A">
        <w:rPr>
          <w:rFonts w:ascii="Tahoma" w:hAnsi="Tahoma" w:cs="Tahoma"/>
          <w:b/>
          <w:color w:val="auto"/>
          <w:sz w:val="20"/>
          <w:szCs w:val="20"/>
        </w:rPr>
        <w:t xml:space="preserve">Saygılarımızla, </w:t>
      </w:r>
    </w:p>
    <w:p w:rsidR="00D043DE" w:rsidRPr="001A1D89" w:rsidRDefault="00D043DE" w:rsidP="00473095">
      <w:pPr>
        <w:spacing w:before="240" w:after="240" w:line="240" w:lineRule="auto"/>
        <w:jc w:val="both"/>
        <w:rPr>
          <w:rFonts w:ascii="Tahoma" w:hAnsi="Tahoma" w:cs="Tahoma"/>
          <w:bCs/>
          <w:color w:val="auto"/>
          <w:sz w:val="20"/>
          <w:szCs w:val="20"/>
        </w:rPr>
      </w:pPr>
    </w:p>
    <w:sectPr w:rsidR="00D043DE" w:rsidRPr="001A1D89" w:rsidSect="00DD2FF3">
      <w:headerReference w:type="even" r:id="rId8"/>
      <w:headerReference w:type="default" r:id="rId9"/>
      <w:footerReference w:type="default" r:id="rId10"/>
      <w:headerReference w:type="first" r:id="rId11"/>
      <w:pgSz w:w="11906" w:h="16838" w:code="9"/>
      <w:pgMar w:top="1440" w:right="1390" w:bottom="1440" w:left="144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58B" w:rsidRDefault="0021358B">
      <w:pPr>
        <w:spacing w:after="0" w:line="240" w:lineRule="auto"/>
      </w:pPr>
      <w:r>
        <w:separator/>
      </w:r>
    </w:p>
  </w:endnote>
  <w:endnote w:type="continuationSeparator" w:id="0">
    <w:p w:rsidR="0021358B" w:rsidRDefault="002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DD2FF3" w:rsidRDefault="00DD2FF3" w:rsidP="00DD2FF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DD2FF3" w:rsidRDefault="00DD2FF3" w:rsidP="00DD2FF3">
        <w:pPr>
          <w:spacing w:after="0" w:line="219" w:lineRule="auto"/>
          <w:ind w:left="820" w:right="820"/>
          <w:jc w:val="center"/>
        </w:pPr>
        <w:r>
          <w:rPr>
            <w:noProof/>
          </w:rPr>
          <mc:AlternateContent>
            <mc:Choice Requires="wpg">
              <w:drawing>
                <wp:anchor distT="0" distB="0" distL="114300" distR="114300" simplePos="0" relativeHeight="251662848" behindDoc="0" locked="0" layoutInCell="1" allowOverlap="1" wp14:anchorId="3A5E8B40" wp14:editId="5810D916">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DDD04FB" id="Group 911" o:spid="_x0000_s1026" style="position:absolute;margin-left:636.45pt;margin-top:883.05pt;width:41.15pt;height:41.15pt;z-index:25166284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3872" behindDoc="0" locked="0" layoutInCell="1" allowOverlap="1" wp14:anchorId="1964FBBC" wp14:editId="521A0D80">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39086BB5" id="Group 912" o:spid="_x0000_s1026" style="position:absolute;margin-left:0;margin-top:883.05pt;width:41.15pt;height:41.15pt;z-index:2516638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64896" behindDoc="0" locked="0" layoutInCell="1" allowOverlap="1" wp14:anchorId="4C84B5CD" wp14:editId="1A3F4C32">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7F5D9EAE" id="Group 913" o:spid="_x0000_s1026" style="position:absolute;margin-left:636.45pt;margin-top:0;width:41.15pt;height:41.15pt;z-index:251664896;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DD2FF3" w:rsidRDefault="00DD2FF3" w:rsidP="00DD2FF3">
        <w:pPr>
          <w:pStyle w:val="AltBilgi"/>
          <w:ind w:firstLine="708"/>
        </w:pPr>
      </w:p>
      <w:p w:rsidR="00CC1832" w:rsidRDefault="0021358B">
        <w:pPr>
          <w:pStyle w:val="AltBilgi"/>
          <w:jc w:val="center"/>
        </w:pPr>
      </w:p>
    </w:sdtContent>
  </w:sdt>
  <w:p w:rsidR="00CC1832" w:rsidRDefault="00CC1832"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58B" w:rsidRDefault="0021358B">
      <w:pPr>
        <w:spacing w:after="0" w:line="240" w:lineRule="auto"/>
      </w:pPr>
      <w:r>
        <w:separator/>
      </w:r>
    </w:p>
  </w:footnote>
  <w:footnote w:type="continuationSeparator" w:id="0">
    <w:p w:rsidR="0021358B" w:rsidRDefault="0021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p>
  <w:p w:rsidR="00CC1832" w:rsidRDefault="00CC1832"/>
  <w:p w:rsidR="00CC1832" w:rsidRDefault="00CC1832">
    <w:r>
      <w:rPr>
        <w:noProof/>
      </w:rPr>
      <w:drawing>
        <wp:inline distT="0" distB="0" distL="0" distR="0">
          <wp:extent cx="1432560" cy="54229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832" w:rsidRDefault="00CC1832">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CC1832" w:rsidRDefault="00CC1832">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121"/>
    <w:multiLevelType w:val="multilevel"/>
    <w:tmpl w:val="021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A14D2"/>
    <w:multiLevelType w:val="hybridMultilevel"/>
    <w:tmpl w:val="E59895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DF1C32"/>
    <w:multiLevelType w:val="hybridMultilevel"/>
    <w:tmpl w:val="E664441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D5E52A8"/>
    <w:multiLevelType w:val="hybridMultilevel"/>
    <w:tmpl w:val="8D02EE6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04E7"/>
    <w:rsid w:val="00005FD6"/>
    <w:rsid w:val="00007036"/>
    <w:rsid w:val="000078AF"/>
    <w:rsid w:val="000114EA"/>
    <w:rsid w:val="000127CB"/>
    <w:rsid w:val="000140EF"/>
    <w:rsid w:val="000156CC"/>
    <w:rsid w:val="00020C34"/>
    <w:rsid w:val="00022EAF"/>
    <w:rsid w:val="0003000C"/>
    <w:rsid w:val="00030E5C"/>
    <w:rsid w:val="0003118A"/>
    <w:rsid w:val="0003254A"/>
    <w:rsid w:val="0003301D"/>
    <w:rsid w:val="0003358A"/>
    <w:rsid w:val="0003764B"/>
    <w:rsid w:val="00040BF9"/>
    <w:rsid w:val="00043321"/>
    <w:rsid w:val="0004512D"/>
    <w:rsid w:val="000473FF"/>
    <w:rsid w:val="00054E9D"/>
    <w:rsid w:val="0005750F"/>
    <w:rsid w:val="00060C68"/>
    <w:rsid w:val="00064712"/>
    <w:rsid w:val="00070FC5"/>
    <w:rsid w:val="00080173"/>
    <w:rsid w:val="00080F69"/>
    <w:rsid w:val="00082DDA"/>
    <w:rsid w:val="00095932"/>
    <w:rsid w:val="00095B8A"/>
    <w:rsid w:val="000A2C09"/>
    <w:rsid w:val="000B4596"/>
    <w:rsid w:val="000B4671"/>
    <w:rsid w:val="000B5319"/>
    <w:rsid w:val="000C0AAF"/>
    <w:rsid w:val="000C3C9E"/>
    <w:rsid w:val="000C3F65"/>
    <w:rsid w:val="000D008E"/>
    <w:rsid w:val="000D0936"/>
    <w:rsid w:val="000D095B"/>
    <w:rsid w:val="000D2E7D"/>
    <w:rsid w:val="000D3F58"/>
    <w:rsid w:val="000D5889"/>
    <w:rsid w:val="000D71CF"/>
    <w:rsid w:val="000D732C"/>
    <w:rsid w:val="000E0520"/>
    <w:rsid w:val="000E2192"/>
    <w:rsid w:val="000E2AE8"/>
    <w:rsid w:val="000E3776"/>
    <w:rsid w:val="000E3D6D"/>
    <w:rsid w:val="000E5C58"/>
    <w:rsid w:val="000F5138"/>
    <w:rsid w:val="00101159"/>
    <w:rsid w:val="00101C0E"/>
    <w:rsid w:val="001035E7"/>
    <w:rsid w:val="001044C9"/>
    <w:rsid w:val="00104684"/>
    <w:rsid w:val="00104711"/>
    <w:rsid w:val="00105B87"/>
    <w:rsid w:val="00113583"/>
    <w:rsid w:val="00117B09"/>
    <w:rsid w:val="00121570"/>
    <w:rsid w:val="00126194"/>
    <w:rsid w:val="00131ECE"/>
    <w:rsid w:val="001328D2"/>
    <w:rsid w:val="00141179"/>
    <w:rsid w:val="0014553D"/>
    <w:rsid w:val="00147ED0"/>
    <w:rsid w:val="00150075"/>
    <w:rsid w:val="001516F3"/>
    <w:rsid w:val="00154320"/>
    <w:rsid w:val="00154750"/>
    <w:rsid w:val="001549F9"/>
    <w:rsid w:val="0015699F"/>
    <w:rsid w:val="00161C63"/>
    <w:rsid w:val="0016254E"/>
    <w:rsid w:val="00165041"/>
    <w:rsid w:val="0016506A"/>
    <w:rsid w:val="0016520C"/>
    <w:rsid w:val="00172960"/>
    <w:rsid w:val="0017608A"/>
    <w:rsid w:val="00176F9B"/>
    <w:rsid w:val="00177486"/>
    <w:rsid w:val="00177BB7"/>
    <w:rsid w:val="001806C5"/>
    <w:rsid w:val="0018151B"/>
    <w:rsid w:val="0018466F"/>
    <w:rsid w:val="00186F45"/>
    <w:rsid w:val="001871C4"/>
    <w:rsid w:val="00192E67"/>
    <w:rsid w:val="001939E7"/>
    <w:rsid w:val="00193A1A"/>
    <w:rsid w:val="00197C12"/>
    <w:rsid w:val="001A1D89"/>
    <w:rsid w:val="001A325F"/>
    <w:rsid w:val="001A3FC7"/>
    <w:rsid w:val="001B06C6"/>
    <w:rsid w:val="001B06CD"/>
    <w:rsid w:val="001B1354"/>
    <w:rsid w:val="001B2FCE"/>
    <w:rsid w:val="001B4C20"/>
    <w:rsid w:val="001B5EAB"/>
    <w:rsid w:val="001B6580"/>
    <w:rsid w:val="001B7037"/>
    <w:rsid w:val="001C1AF5"/>
    <w:rsid w:val="001C602A"/>
    <w:rsid w:val="001D3F79"/>
    <w:rsid w:val="001E2908"/>
    <w:rsid w:val="001E432C"/>
    <w:rsid w:val="001E4601"/>
    <w:rsid w:val="001E625C"/>
    <w:rsid w:val="001E7F66"/>
    <w:rsid w:val="001F12C3"/>
    <w:rsid w:val="001F37D6"/>
    <w:rsid w:val="001F3FD7"/>
    <w:rsid w:val="001F4F18"/>
    <w:rsid w:val="001F4F70"/>
    <w:rsid w:val="00202558"/>
    <w:rsid w:val="00206471"/>
    <w:rsid w:val="002079EE"/>
    <w:rsid w:val="002129A9"/>
    <w:rsid w:val="0021358B"/>
    <w:rsid w:val="0021525A"/>
    <w:rsid w:val="002154F4"/>
    <w:rsid w:val="00217B0F"/>
    <w:rsid w:val="00220FD2"/>
    <w:rsid w:val="00225912"/>
    <w:rsid w:val="00230A4D"/>
    <w:rsid w:val="00233FFD"/>
    <w:rsid w:val="00241080"/>
    <w:rsid w:val="00241B6A"/>
    <w:rsid w:val="002439EE"/>
    <w:rsid w:val="00245BBC"/>
    <w:rsid w:val="00256A0E"/>
    <w:rsid w:val="002613C7"/>
    <w:rsid w:val="00261455"/>
    <w:rsid w:val="00262D1D"/>
    <w:rsid w:val="0027039D"/>
    <w:rsid w:val="00271A43"/>
    <w:rsid w:val="002745AE"/>
    <w:rsid w:val="00277B3E"/>
    <w:rsid w:val="002803D7"/>
    <w:rsid w:val="002805B1"/>
    <w:rsid w:val="00281D79"/>
    <w:rsid w:val="00281EC2"/>
    <w:rsid w:val="00285860"/>
    <w:rsid w:val="00290CF9"/>
    <w:rsid w:val="002B090F"/>
    <w:rsid w:val="002B37A8"/>
    <w:rsid w:val="002B7666"/>
    <w:rsid w:val="002C24C5"/>
    <w:rsid w:val="002C4262"/>
    <w:rsid w:val="002C53DF"/>
    <w:rsid w:val="002D0343"/>
    <w:rsid w:val="002D2026"/>
    <w:rsid w:val="002D785B"/>
    <w:rsid w:val="002E41BC"/>
    <w:rsid w:val="002F1D9B"/>
    <w:rsid w:val="002F5ED0"/>
    <w:rsid w:val="003019F2"/>
    <w:rsid w:val="00302D8F"/>
    <w:rsid w:val="003035D5"/>
    <w:rsid w:val="003047C8"/>
    <w:rsid w:val="00305802"/>
    <w:rsid w:val="00305F83"/>
    <w:rsid w:val="00312318"/>
    <w:rsid w:val="00312CFF"/>
    <w:rsid w:val="00313636"/>
    <w:rsid w:val="00321B0C"/>
    <w:rsid w:val="00322F6E"/>
    <w:rsid w:val="00324B1E"/>
    <w:rsid w:val="00330D35"/>
    <w:rsid w:val="00331321"/>
    <w:rsid w:val="0033663B"/>
    <w:rsid w:val="00341DCC"/>
    <w:rsid w:val="00341EBE"/>
    <w:rsid w:val="003429EE"/>
    <w:rsid w:val="00345820"/>
    <w:rsid w:val="00350C16"/>
    <w:rsid w:val="00351328"/>
    <w:rsid w:val="00354216"/>
    <w:rsid w:val="0035493A"/>
    <w:rsid w:val="00360D9E"/>
    <w:rsid w:val="003665EF"/>
    <w:rsid w:val="003729D4"/>
    <w:rsid w:val="00372BA4"/>
    <w:rsid w:val="00373B5B"/>
    <w:rsid w:val="00377D50"/>
    <w:rsid w:val="00383314"/>
    <w:rsid w:val="00390529"/>
    <w:rsid w:val="003919FA"/>
    <w:rsid w:val="00397236"/>
    <w:rsid w:val="003A15E3"/>
    <w:rsid w:val="003A3529"/>
    <w:rsid w:val="003A4083"/>
    <w:rsid w:val="003A458C"/>
    <w:rsid w:val="003A6386"/>
    <w:rsid w:val="003B1D90"/>
    <w:rsid w:val="003B2103"/>
    <w:rsid w:val="003B2C98"/>
    <w:rsid w:val="003B3E5F"/>
    <w:rsid w:val="003B4D3F"/>
    <w:rsid w:val="003B5270"/>
    <w:rsid w:val="003B6435"/>
    <w:rsid w:val="003B7BAB"/>
    <w:rsid w:val="003C16A6"/>
    <w:rsid w:val="003C2CDF"/>
    <w:rsid w:val="003D0771"/>
    <w:rsid w:val="003D2B9D"/>
    <w:rsid w:val="003D69AF"/>
    <w:rsid w:val="003E5E04"/>
    <w:rsid w:val="003F0968"/>
    <w:rsid w:val="00405601"/>
    <w:rsid w:val="00410157"/>
    <w:rsid w:val="00410BBC"/>
    <w:rsid w:val="00416BD3"/>
    <w:rsid w:val="00420AF4"/>
    <w:rsid w:val="00424255"/>
    <w:rsid w:val="0042505F"/>
    <w:rsid w:val="004262A2"/>
    <w:rsid w:val="004271B9"/>
    <w:rsid w:val="00432D28"/>
    <w:rsid w:val="00433AB3"/>
    <w:rsid w:val="00434129"/>
    <w:rsid w:val="00440BD9"/>
    <w:rsid w:val="00444474"/>
    <w:rsid w:val="0044454A"/>
    <w:rsid w:val="00451518"/>
    <w:rsid w:val="004521CD"/>
    <w:rsid w:val="00452FA1"/>
    <w:rsid w:val="00456018"/>
    <w:rsid w:val="00460B73"/>
    <w:rsid w:val="004677B0"/>
    <w:rsid w:val="00470096"/>
    <w:rsid w:val="00473095"/>
    <w:rsid w:val="00474897"/>
    <w:rsid w:val="00487496"/>
    <w:rsid w:val="00492B60"/>
    <w:rsid w:val="00494126"/>
    <w:rsid w:val="004949B6"/>
    <w:rsid w:val="00494F84"/>
    <w:rsid w:val="00497B29"/>
    <w:rsid w:val="00497CC4"/>
    <w:rsid w:val="00497D36"/>
    <w:rsid w:val="00497FF6"/>
    <w:rsid w:val="004A299D"/>
    <w:rsid w:val="004A3BE9"/>
    <w:rsid w:val="004A75CC"/>
    <w:rsid w:val="004B16C4"/>
    <w:rsid w:val="004B3A21"/>
    <w:rsid w:val="004B5161"/>
    <w:rsid w:val="004B776E"/>
    <w:rsid w:val="004C3331"/>
    <w:rsid w:val="004C618D"/>
    <w:rsid w:val="004D311F"/>
    <w:rsid w:val="004D3996"/>
    <w:rsid w:val="004D4E03"/>
    <w:rsid w:val="004D4FCF"/>
    <w:rsid w:val="004D5329"/>
    <w:rsid w:val="004D62CC"/>
    <w:rsid w:val="004D7A2F"/>
    <w:rsid w:val="004E2863"/>
    <w:rsid w:val="004E37EA"/>
    <w:rsid w:val="004E5620"/>
    <w:rsid w:val="004E5DA6"/>
    <w:rsid w:val="004F10C1"/>
    <w:rsid w:val="004F38D3"/>
    <w:rsid w:val="004F4AB5"/>
    <w:rsid w:val="005051F5"/>
    <w:rsid w:val="00506AFD"/>
    <w:rsid w:val="00506EB4"/>
    <w:rsid w:val="00510396"/>
    <w:rsid w:val="005111BA"/>
    <w:rsid w:val="0051274A"/>
    <w:rsid w:val="00515DC5"/>
    <w:rsid w:val="00516499"/>
    <w:rsid w:val="005219BA"/>
    <w:rsid w:val="00531699"/>
    <w:rsid w:val="00531990"/>
    <w:rsid w:val="00531A0D"/>
    <w:rsid w:val="005331A8"/>
    <w:rsid w:val="0053328B"/>
    <w:rsid w:val="00537797"/>
    <w:rsid w:val="005441EA"/>
    <w:rsid w:val="00546D6E"/>
    <w:rsid w:val="005472AD"/>
    <w:rsid w:val="0055212E"/>
    <w:rsid w:val="00560B6A"/>
    <w:rsid w:val="00562269"/>
    <w:rsid w:val="005644D0"/>
    <w:rsid w:val="0056485A"/>
    <w:rsid w:val="00564E51"/>
    <w:rsid w:val="00567606"/>
    <w:rsid w:val="00567828"/>
    <w:rsid w:val="00567B1E"/>
    <w:rsid w:val="00571D30"/>
    <w:rsid w:val="005752A2"/>
    <w:rsid w:val="005759C0"/>
    <w:rsid w:val="00580C78"/>
    <w:rsid w:val="00581688"/>
    <w:rsid w:val="005823D4"/>
    <w:rsid w:val="00583ECE"/>
    <w:rsid w:val="00592408"/>
    <w:rsid w:val="00593BAD"/>
    <w:rsid w:val="00594E18"/>
    <w:rsid w:val="005957F3"/>
    <w:rsid w:val="0059733B"/>
    <w:rsid w:val="005A0FF6"/>
    <w:rsid w:val="005A20AF"/>
    <w:rsid w:val="005B0D14"/>
    <w:rsid w:val="005B395A"/>
    <w:rsid w:val="005B51AD"/>
    <w:rsid w:val="005B7956"/>
    <w:rsid w:val="005C0B77"/>
    <w:rsid w:val="005C2D4E"/>
    <w:rsid w:val="005C3228"/>
    <w:rsid w:val="005C41DE"/>
    <w:rsid w:val="005C41E8"/>
    <w:rsid w:val="005C6790"/>
    <w:rsid w:val="005C71FC"/>
    <w:rsid w:val="005D02F4"/>
    <w:rsid w:val="005E2A1F"/>
    <w:rsid w:val="005E39B3"/>
    <w:rsid w:val="005E4758"/>
    <w:rsid w:val="005E5B08"/>
    <w:rsid w:val="005E63CB"/>
    <w:rsid w:val="005F09F8"/>
    <w:rsid w:val="005F3519"/>
    <w:rsid w:val="005F61C5"/>
    <w:rsid w:val="006006CB"/>
    <w:rsid w:val="006008DF"/>
    <w:rsid w:val="00610744"/>
    <w:rsid w:val="00613F71"/>
    <w:rsid w:val="0061586F"/>
    <w:rsid w:val="006246D3"/>
    <w:rsid w:val="006249D3"/>
    <w:rsid w:val="00624B08"/>
    <w:rsid w:val="006258EB"/>
    <w:rsid w:val="006262EB"/>
    <w:rsid w:val="006267DC"/>
    <w:rsid w:val="00627426"/>
    <w:rsid w:val="00630DA4"/>
    <w:rsid w:val="0063242A"/>
    <w:rsid w:val="006332B2"/>
    <w:rsid w:val="006355B9"/>
    <w:rsid w:val="00637B69"/>
    <w:rsid w:val="00642415"/>
    <w:rsid w:val="00644A97"/>
    <w:rsid w:val="00645E39"/>
    <w:rsid w:val="00647BD4"/>
    <w:rsid w:val="00647CA8"/>
    <w:rsid w:val="00654E08"/>
    <w:rsid w:val="006574C8"/>
    <w:rsid w:val="00660519"/>
    <w:rsid w:val="00660AD6"/>
    <w:rsid w:val="006620DC"/>
    <w:rsid w:val="006625A3"/>
    <w:rsid w:val="006636F5"/>
    <w:rsid w:val="006640E1"/>
    <w:rsid w:val="00672EBA"/>
    <w:rsid w:val="0067767A"/>
    <w:rsid w:val="006816A5"/>
    <w:rsid w:val="00682968"/>
    <w:rsid w:val="006850E0"/>
    <w:rsid w:val="00685F7F"/>
    <w:rsid w:val="006869BE"/>
    <w:rsid w:val="0069390A"/>
    <w:rsid w:val="006968F4"/>
    <w:rsid w:val="00696ACB"/>
    <w:rsid w:val="006A1191"/>
    <w:rsid w:val="006A2526"/>
    <w:rsid w:val="006A296E"/>
    <w:rsid w:val="006A49A8"/>
    <w:rsid w:val="006A4ED8"/>
    <w:rsid w:val="006A64B4"/>
    <w:rsid w:val="006A75A9"/>
    <w:rsid w:val="006A7D12"/>
    <w:rsid w:val="006B08AE"/>
    <w:rsid w:val="006B3391"/>
    <w:rsid w:val="006B5E35"/>
    <w:rsid w:val="006B7EF1"/>
    <w:rsid w:val="006C72F8"/>
    <w:rsid w:val="006D4970"/>
    <w:rsid w:val="006E1129"/>
    <w:rsid w:val="006E2E06"/>
    <w:rsid w:val="006E3E75"/>
    <w:rsid w:val="006E426F"/>
    <w:rsid w:val="006E731C"/>
    <w:rsid w:val="006E7795"/>
    <w:rsid w:val="006F148B"/>
    <w:rsid w:val="006F3259"/>
    <w:rsid w:val="006F53EB"/>
    <w:rsid w:val="006F67BD"/>
    <w:rsid w:val="007030D1"/>
    <w:rsid w:val="00703CB6"/>
    <w:rsid w:val="00704A4D"/>
    <w:rsid w:val="00713276"/>
    <w:rsid w:val="007157F7"/>
    <w:rsid w:val="007222A8"/>
    <w:rsid w:val="00727D92"/>
    <w:rsid w:val="00727EF0"/>
    <w:rsid w:val="007312C7"/>
    <w:rsid w:val="00733792"/>
    <w:rsid w:val="00733C0B"/>
    <w:rsid w:val="0073551C"/>
    <w:rsid w:val="00741DC3"/>
    <w:rsid w:val="00742EBE"/>
    <w:rsid w:val="00743C3F"/>
    <w:rsid w:val="00744234"/>
    <w:rsid w:val="00745D82"/>
    <w:rsid w:val="007463FA"/>
    <w:rsid w:val="00746592"/>
    <w:rsid w:val="007607E1"/>
    <w:rsid w:val="0076183B"/>
    <w:rsid w:val="0076227B"/>
    <w:rsid w:val="0076255A"/>
    <w:rsid w:val="00762632"/>
    <w:rsid w:val="007707EF"/>
    <w:rsid w:val="00771CF2"/>
    <w:rsid w:val="00773430"/>
    <w:rsid w:val="007738FF"/>
    <w:rsid w:val="00777C68"/>
    <w:rsid w:val="007813E0"/>
    <w:rsid w:val="00781FDD"/>
    <w:rsid w:val="00790EAB"/>
    <w:rsid w:val="00791D57"/>
    <w:rsid w:val="0079554D"/>
    <w:rsid w:val="007961C8"/>
    <w:rsid w:val="007A4A5C"/>
    <w:rsid w:val="007A4EE5"/>
    <w:rsid w:val="007A7C84"/>
    <w:rsid w:val="007B109D"/>
    <w:rsid w:val="007B2295"/>
    <w:rsid w:val="007C239E"/>
    <w:rsid w:val="007C7B31"/>
    <w:rsid w:val="007D0DEA"/>
    <w:rsid w:val="007D1C97"/>
    <w:rsid w:val="007D5DBE"/>
    <w:rsid w:val="007F0123"/>
    <w:rsid w:val="007F0CD0"/>
    <w:rsid w:val="007F1FA2"/>
    <w:rsid w:val="008002FF"/>
    <w:rsid w:val="00803FB2"/>
    <w:rsid w:val="008112C5"/>
    <w:rsid w:val="00811987"/>
    <w:rsid w:val="00811C6E"/>
    <w:rsid w:val="00813416"/>
    <w:rsid w:val="00814063"/>
    <w:rsid w:val="00814160"/>
    <w:rsid w:val="0081487B"/>
    <w:rsid w:val="00822312"/>
    <w:rsid w:val="00822C00"/>
    <w:rsid w:val="0082430D"/>
    <w:rsid w:val="008264FB"/>
    <w:rsid w:val="008265CD"/>
    <w:rsid w:val="008275F1"/>
    <w:rsid w:val="00831989"/>
    <w:rsid w:val="0083486E"/>
    <w:rsid w:val="00840158"/>
    <w:rsid w:val="00840F46"/>
    <w:rsid w:val="00843A94"/>
    <w:rsid w:val="00844726"/>
    <w:rsid w:val="008464B7"/>
    <w:rsid w:val="008474BC"/>
    <w:rsid w:val="0085023E"/>
    <w:rsid w:val="0085301A"/>
    <w:rsid w:val="00856DF5"/>
    <w:rsid w:val="00860BB1"/>
    <w:rsid w:val="00864E3B"/>
    <w:rsid w:val="00870431"/>
    <w:rsid w:val="0087076E"/>
    <w:rsid w:val="00870EE2"/>
    <w:rsid w:val="0087162E"/>
    <w:rsid w:val="008717CA"/>
    <w:rsid w:val="00872D75"/>
    <w:rsid w:val="00875635"/>
    <w:rsid w:val="0087574C"/>
    <w:rsid w:val="00876F64"/>
    <w:rsid w:val="008770FA"/>
    <w:rsid w:val="00881656"/>
    <w:rsid w:val="00882C5E"/>
    <w:rsid w:val="00883179"/>
    <w:rsid w:val="008905DC"/>
    <w:rsid w:val="008955D6"/>
    <w:rsid w:val="008A151C"/>
    <w:rsid w:val="008A3879"/>
    <w:rsid w:val="008A4664"/>
    <w:rsid w:val="008A4696"/>
    <w:rsid w:val="008A4D02"/>
    <w:rsid w:val="008A6351"/>
    <w:rsid w:val="008A6A35"/>
    <w:rsid w:val="008A7D59"/>
    <w:rsid w:val="008B048D"/>
    <w:rsid w:val="008B296B"/>
    <w:rsid w:val="008B6916"/>
    <w:rsid w:val="008B6CA0"/>
    <w:rsid w:val="008B7EC2"/>
    <w:rsid w:val="008C0A76"/>
    <w:rsid w:val="008C1745"/>
    <w:rsid w:val="008C3A1C"/>
    <w:rsid w:val="008C724D"/>
    <w:rsid w:val="008D3256"/>
    <w:rsid w:val="008D4315"/>
    <w:rsid w:val="008D480B"/>
    <w:rsid w:val="008D4B3C"/>
    <w:rsid w:val="008E04C1"/>
    <w:rsid w:val="008E0E89"/>
    <w:rsid w:val="008E7674"/>
    <w:rsid w:val="008F3150"/>
    <w:rsid w:val="008F3242"/>
    <w:rsid w:val="008F3613"/>
    <w:rsid w:val="009011DD"/>
    <w:rsid w:val="009041A5"/>
    <w:rsid w:val="0091265D"/>
    <w:rsid w:val="0091343C"/>
    <w:rsid w:val="00913516"/>
    <w:rsid w:val="00915909"/>
    <w:rsid w:val="00917098"/>
    <w:rsid w:val="00920028"/>
    <w:rsid w:val="0092252D"/>
    <w:rsid w:val="00922595"/>
    <w:rsid w:val="0093166B"/>
    <w:rsid w:val="00932B22"/>
    <w:rsid w:val="00933A8F"/>
    <w:rsid w:val="009357FE"/>
    <w:rsid w:val="009375AD"/>
    <w:rsid w:val="0094797A"/>
    <w:rsid w:val="009511AB"/>
    <w:rsid w:val="00952837"/>
    <w:rsid w:val="00954EBD"/>
    <w:rsid w:val="009668D5"/>
    <w:rsid w:val="00971868"/>
    <w:rsid w:val="0097270D"/>
    <w:rsid w:val="00976DF2"/>
    <w:rsid w:val="009813E4"/>
    <w:rsid w:val="00982F10"/>
    <w:rsid w:val="00986C8E"/>
    <w:rsid w:val="00987F9E"/>
    <w:rsid w:val="00996876"/>
    <w:rsid w:val="00996CBA"/>
    <w:rsid w:val="009A3A91"/>
    <w:rsid w:val="009B09CA"/>
    <w:rsid w:val="009B6392"/>
    <w:rsid w:val="009B6BBA"/>
    <w:rsid w:val="009C3F2B"/>
    <w:rsid w:val="009D3F6A"/>
    <w:rsid w:val="009D5430"/>
    <w:rsid w:val="009D5E1B"/>
    <w:rsid w:val="009E0733"/>
    <w:rsid w:val="009F225F"/>
    <w:rsid w:val="009F227A"/>
    <w:rsid w:val="009F66F1"/>
    <w:rsid w:val="00A01228"/>
    <w:rsid w:val="00A0193B"/>
    <w:rsid w:val="00A01F48"/>
    <w:rsid w:val="00A02794"/>
    <w:rsid w:val="00A03CE7"/>
    <w:rsid w:val="00A10E34"/>
    <w:rsid w:val="00A114C2"/>
    <w:rsid w:val="00A12869"/>
    <w:rsid w:val="00A14E8D"/>
    <w:rsid w:val="00A23676"/>
    <w:rsid w:val="00A27271"/>
    <w:rsid w:val="00A3106A"/>
    <w:rsid w:val="00A34610"/>
    <w:rsid w:val="00A416E1"/>
    <w:rsid w:val="00A5139F"/>
    <w:rsid w:val="00A52C29"/>
    <w:rsid w:val="00A55390"/>
    <w:rsid w:val="00A5561A"/>
    <w:rsid w:val="00A601D6"/>
    <w:rsid w:val="00A60B6C"/>
    <w:rsid w:val="00A659ED"/>
    <w:rsid w:val="00A679C0"/>
    <w:rsid w:val="00A70699"/>
    <w:rsid w:val="00A738A0"/>
    <w:rsid w:val="00A746A0"/>
    <w:rsid w:val="00A757B0"/>
    <w:rsid w:val="00A776CA"/>
    <w:rsid w:val="00A77D42"/>
    <w:rsid w:val="00A80DFE"/>
    <w:rsid w:val="00A82DDA"/>
    <w:rsid w:val="00A86383"/>
    <w:rsid w:val="00A905F6"/>
    <w:rsid w:val="00A9491F"/>
    <w:rsid w:val="00AA02DC"/>
    <w:rsid w:val="00AA0939"/>
    <w:rsid w:val="00AA48D7"/>
    <w:rsid w:val="00AA5BD0"/>
    <w:rsid w:val="00AA5C72"/>
    <w:rsid w:val="00AB05BB"/>
    <w:rsid w:val="00AB28FF"/>
    <w:rsid w:val="00AB6A87"/>
    <w:rsid w:val="00AC1F9D"/>
    <w:rsid w:val="00AC4FDA"/>
    <w:rsid w:val="00AC61BA"/>
    <w:rsid w:val="00AC69DA"/>
    <w:rsid w:val="00AC7FAF"/>
    <w:rsid w:val="00AE0D6C"/>
    <w:rsid w:val="00AE4893"/>
    <w:rsid w:val="00AE5503"/>
    <w:rsid w:val="00AE7A25"/>
    <w:rsid w:val="00AF2DBD"/>
    <w:rsid w:val="00AF3840"/>
    <w:rsid w:val="00AF4082"/>
    <w:rsid w:val="00B020D3"/>
    <w:rsid w:val="00B025AD"/>
    <w:rsid w:val="00B12816"/>
    <w:rsid w:val="00B16209"/>
    <w:rsid w:val="00B20D72"/>
    <w:rsid w:val="00B20F5C"/>
    <w:rsid w:val="00B2177D"/>
    <w:rsid w:val="00B2497F"/>
    <w:rsid w:val="00B275D8"/>
    <w:rsid w:val="00B304FA"/>
    <w:rsid w:val="00B30584"/>
    <w:rsid w:val="00B337AE"/>
    <w:rsid w:val="00B339A7"/>
    <w:rsid w:val="00B34EA2"/>
    <w:rsid w:val="00B3649B"/>
    <w:rsid w:val="00B4102A"/>
    <w:rsid w:val="00B417B5"/>
    <w:rsid w:val="00B42BA6"/>
    <w:rsid w:val="00B43B31"/>
    <w:rsid w:val="00B465D1"/>
    <w:rsid w:val="00B469FD"/>
    <w:rsid w:val="00B46BDB"/>
    <w:rsid w:val="00B54B05"/>
    <w:rsid w:val="00B55E77"/>
    <w:rsid w:val="00B5765F"/>
    <w:rsid w:val="00B57EA5"/>
    <w:rsid w:val="00B60CBA"/>
    <w:rsid w:val="00B651C7"/>
    <w:rsid w:val="00B73857"/>
    <w:rsid w:val="00B73906"/>
    <w:rsid w:val="00B779CF"/>
    <w:rsid w:val="00B817AA"/>
    <w:rsid w:val="00B81ADB"/>
    <w:rsid w:val="00B81F79"/>
    <w:rsid w:val="00B82F25"/>
    <w:rsid w:val="00B85B96"/>
    <w:rsid w:val="00B877E5"/>
    <w:rsid w:val="00B932BE"/>
    <w:rsid w:val="00BA22AD"/>
    <w:rsid w:val="00BA67CB"/>
    <w:rsid w:val="00BC2E42"/>
    <w:rsid w:val="00BC3B4F"/>
    <w:rsid w:val="00BC4ADA"/>
    <w:rsid w:val="00BD0302"/>
    <w:rsid w:val="00BD46BD"/>
    <w:rsid w:val="00BE2C76"/>
    <w:rsid w:val="00BE357C"/>
    <w:rsid w:val="00BE3AB1"/>
    <w:rsid w:val="00BE4552"/>
    <w:rsid w:val="00BE5EE9"/>
    <w:rsid w:val="00BF01E5"/>
    <w:rsid w:val="00BF222C"/>
    <w:rsid w:val="00BF2236"/>
    <w:rsid w:val="00BF3D7C"/>
    <w:rsid w:val="00BF48ED"/>
    <w:rsid w:val="00BF579F"/>
    <w:rsid w:val="00BF5F22"/>
    <w:rsid w:val="00C01B5E"/>
    <w:rsid w:val="00C02573"/>
    <w:rsid w:val="00C02E37"/>
    <w:rsid w:val="00C0328C"/>
    <w:rsid w:val="00C06C51"/>
    <w:rsid w:val="00C07AAD"/>
    <w:rsid w:val="00C10D8F"/>
    <w:rsid w:val="00C11392"/>
    <w:rsid w:val="00C13E94"/>
    <w:rsid w:val="00C14E73"/>
    <w:rsid w:val="00C201BE"/>
    <w:rsid w:val="00C20F10"/>
    <w:rsid w:val="00C2603D"/>
    <w:rsid w:val="00C34C9F"/>
    <w:rsid w:val="00C34CFE"/>
    <w:rsid w:val="00C36B98"/>
    <w:rsid w:val="00C45F5A"/>
    <w:rsid w:val="00C52A4A"/>
    <w:rsid w:val="00C54055"/>
    <w:rsid w:val="00C63FEB"/>
    <w:rsid w:val="00C65E7B"/>
    <w:rsid w:val="00C700F9"/>
    <w:rsid w:val="00C70241"/>
    <w:rsid w:val="00C71413"/>
    <w:rsid w:val="00C715A3"/>
    <w:rsid w:val="00C757F9"/>
    <w:rsid w:val="00C81781"/>
    <w:rsid w:val="00C831A2"/>
    <w:rsid w:val="00C840EC"/>
    <w:rsid w:val="00C9085D"/>
    <w:rsid w:val="00C92254"/>
    <w:rsid w:val="00C93FC1"/>
    <w:rsid w:val="00C94271"/>
    <w:rsid w:val="00CA71B7"/>
    <w:rsid w:val="00CA7383"/>
    <w:rsid w:val="00CB31C2"/>
    <w:rsid w:val="00CB3739"/>
    <w:rsid w:val="00CB55BB"/>
    <w:rsid w:val="00CB74FF"/>
    <w:rsid w:val="00CC08B7"/>
    <w:rsid w:val="00CC0BFF"/>
    <w:rsid w:val="00CC1832"/>
    <w:rsid w:val="00CC396B"/>
    <w:rsid w:val="00CC5B64"/>
    <w:rsid w:val="00CC77AE"/>
    <w:rsid w:val="00CD749E"/>
    <w:rsid w:val="00CE022A"/>
    <w:rsid w:val="00CE093D"/>
    <w:rsid w:val="00CE75A6"/>
    <w:rsid w:val="00CF3F80"/>
    <w:rsid w:val="00CF51FC"/>
    <w:rsid w:val="00CF535F"/>
    <w:rsid w:val="00D00EF1"/>
    <w:rsid w:val="00D0212E"/>
    <w:rsid w:val="00D02F09"/>
    <w:rsid w:val="00D043DE"/>
    <w:rsid w:val="00D0620D"/>
    <w:rsid w:val="00D073F6"/>
    <w:rsid w:val="00D10358"/>
    <w:rsid w:val="00D10E2B"/>
    <w:rsid w:val="00D1113C"/>
    <w:rsid w:val="00D1246B"/>
    <w:rsid w:val="00D16474"/>
    <w:rsid w:val="00D17BE2"/>
    <w:rsid w:val="00D212C0"/>
    <w:rsid w:val="00D23D41"/>
    <w:rsid w:val="00D26B48"/>
    <w:rsid w:val="00D2706F"/>
    <w:rsid w:val="00D3100E"/>
    <w:rsid w:val="00D32D1F"/>
    <w:rsid w:val="00D33238"/>
    <w:rsid w:val="00D349B2"/>
    <w:rsid w:val="00D351EB"/>
    <w:rsid w:val="00D35F6A"/>
    <w:rsid w:val="00D40E06"/>
    <w:rsid w:val="00D411F4"/>
    <w:rsid w:val="00D412F8"/>
    <w:rsid w:val="00D43792"/>
    <w:rsid w:val="00D462A5"/>
    <w:rsid w:val="00D5313C"/>
    <w:rsid w:val="00D61285"/>
    <w:rsid w:val="00D63A6D"/>
    <w:rsid w:val="00D64B2D"/>
    <w:rsid w:val="00D659B2"/>
    <w:rsid w:val="00D7151D"/>
    <w:rsid w:val="00D730C4"/>
    <w:rsid w:val="00D7619B"/>
    <w:rsid w:val="00D7718B"/>
    <w:rsid w:val="00D778C3"/>
    <w:rsid w:val="00D806BD"/>
    <w:rsid w:val="00D82ADB"/>
    <w:rsid w:val="00D83D16"/>
    <w:rsid w:val="00D85DDE"/>
    <w:rsid w:val="00D87623"/>
    <w:rsid w:val="00D909CA"/>
    <w:rsid w:val="00D90B99"/>
    <w:rsid w:val="00DA00C1"/>
    <w:rsid w:val="00DA0E55"/>
    <w:rsid w:val="00DA1FE6"/>
    <w:rsid w:val="00DA2F24"/>
    <w:rsid w:val="00DA3B30"/>
    <w:rsid w:val="00DB0EF3"/>
    <w:rsid w:val="00DB45D8"/>
    <w:rsid w:val="00DB650C"/>
    <w:rsid w:val="00DC2EE3"/>
    <w:rsid w:val="00DC38DD"/>
    <w:rsid w:val="00DD1F38"/>
    <w:rsid w:val="00DD2FF3"/>
    <w:rsid w:val="00DD3676"/>
    <w:rsid w:val="00DE18B2"/>
    <w:rsid w:val="00DE261E"/>
    <w:rsid w:val="00DE285B"/>
    <w:rsid w:val="00DE5E92"/>
    <w:rsid w:val="00DE7BFA"/>
    <w:rsid w:val="00DF316C"/>
    <w:rsid w:val="00DF40E7"/>
    <w:rsid w:val="00E03126"/>
    <w:rsid w:val="00E060C5"/>
    <w:rsid w:val="00E0687D"/>
    <w:rsid w:val="00E0746E"/>
    <w:rsid w:val="00E07710"/>
    <w:rsid w:val="00E10FDD"/>
    <w:rsid w:val="00E11529"/>
    <w:rsid w:val="00E12B43"/>
    <w:rsid w:val="00E157D5"/>
    <w:rsid w:val="00E15C7E"/>
    <w:rsid w:val="00E20455"/>
    <w:rsid w:val="00E241D4"/>
    <w:rsid w:val="00E30D5F"/>
    <w:rsid w:val="00E3232C"/>
    <w:rsid w:val="00E40E5F"/>
    <w:rsid w:val="00E42FD9"/>
    <w:rsid w:val="00E43F8B"/>
    <w:rsid w:val="00E47740"/>
    <w:rsid w:val="00E47C23"/>
    <w:rsid w:val="00E5242F"/>
    <w:rsid w:val="00E52C47"/>
    <w:rsid w:val="00E54900"/>
    <w:rsid w:val="00E563D2"/>
    <w:rsid w:val="00E60788"/>
    <w:rsid w:val="00E71297"/>
    <w:rsid w:val="00E714DE"/>
    <w:rsid w:val="00E715E0"/>
    <w:rsid w:val="00E843F1"/>
    <w:rsid w:val="00E901D9"/>
    <w:rsid w:val="00E90C1D"/>
    <w:rsid w:val="00EA00ED"/>
    <w:rsid w:val="00EA4757"/>
    <w:rsid w:val="00EA5E3D"/>
    <w:rsid w:val="00EA5FA4"/>
    <w:rsid w:val="00EA7A74"/>
    <w:rsid w:val="00EB07EB"/>
    <w:rsid w:val="00EB7F1A"/>
    <w:rsid w:val="00EC1E17"/>
    <w:rsid w:val="00EC2C49"/>
    <w:rsid w:val="00EC5A22"/>
    <w:rsid w:val="00ED4098"/>
    <w:rsid w:val="00ED42F0"/>
    <w:rsid w:val="00ED4F2A"/>
    <w:rsid w:val="00ED5927"/>
    <w:rsid w:val="00ED5CAB"/>
    <w:rsid w:val="00EE2875"/>
    <w:rsid w:val="00EE2D8B"/>
    <w:rsid w:val="00EE35A5"/>
    <w:rsid w:val="00EE3CAD"/>
    <w:rsid w:val="00EE4186"/>
    <w:rsid w:val="00EF40FC"/>
    <w:rsid w:val="00F000D5"/>
    <w:rsid w:val="00F02893"/>
    <w:rsid w:val="00F110BE"/>
    <w:rsid w:val="00F15BE8"/>
    <w:rsid w:val="00F15FC7"/>
    <w:rsid w:val="00F215A0"/>
    <w:rsid w:val="00F320C8"/>
    <w:rsid w:val="00F32C05"/>
    <w:rsid w:val="00F34234"/>
    <w:rsid w:val="00F4402E"/>
    <w:rsid w:val="00F46AAD"/>
    <w:rsid w:val="00F52E61"/>
    <w:rsid w:val="00F546B2"/>
    <w:rsid w:val="00F54F29"/>
    <w:rsid w:val="00F55238"/>
    <w:rsid w:val="00F552C4"/>
    <w:rsid w:val="00F664CE"/>
    <w:rsid w:val="00F66627"/>
    <w:rsid w:val="00F6758D"/>
    <w:rsid w:val="00F70C8E"/>
    <w:rsid w:val="00F73AF3"/>
    <w:rsid w:val="00F747D3"/>
    <w:rsid w:val="00F754B5"/>
    <w:rsid w:val="00F7636A"/>
    <w:rsid w:val="00F77F26"/>
    <w:rsid w:val="00F80031"/>
    <w:rsid w:val="00F803B8"/>
    <w:rsid w:val="00F863ED"/>
    <w:rsid w:val="00F872D4"/>
    <w:rsid w:val="00F905A1"/>
    <w:rsid w:val="00F92CCC"/>
    <w:rsid w:val="00F95F60"/>
    <w:rsid w:val="00F96F20"/>
    <w:rsid w:val="00F978A2"/>
    <w:rsid w:val="00FA06A9"/>
    <w:rsid w:val="00FA0C8B"/>
    <w:rsid w:val="00FA1903"/>
    <w:rsid w:val="00FA512B"/>
    <w:rsid w:val="00FA579E"/>
    <w:rsid w:val="00FB1044"/>
    <w:rsid w:val="00FB1FBF"/>
    <w:rsid w:val="00FB3094"/>
    <w:rsid w:val="00FB326A"/>
    <w:rsid w:val="00FB714D"/>
    <w:rsid w:val="00FB7543"/>
    <w:rsid w:val="00FC2DD6"/>
    <w:rsid w:val="00FC6036"/>
    <w:rsid w:val="00FD2475"/>
    <w:rsid w:val="00FD4B77"/>
    <w:rsid w:val="00FD62AC"/>
    <w:rsid w:val="00FE328B"/>
    <w:rsid w:val="00FF36C2"/>
    <w:rsid w:val="00FF79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0AAE9"/>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mlenmeyenBahsetme">
    <w:name w:val="Unresolved Mention"/>
    <w:basedOn w:val="VarsaylanParagrafYazTipi"/>
    <w:uiPriority w:val="99"/>
    <w:semiHidden/>
    <w:unhideWhenUsed/>
    <w:rsid w:val="00D043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230">
      <w:bodyDiv w:val="1"/>
      <w:marLeft w:val="0"/>
      <w:marRight w:val="0"/>
      <w:marTop w:val="0"/>
      <w:marBottom w:val="0"/>
      <w:divBdr>
        <w:top w:val="none" w:sz="0" w:space="0" w:color="auto"/>
        <w:left w:val="none" w:sz="0" w:space="0" w:color="auto"/>
        <w:bottom w:val="none" w:sz="0" w:space="0" w:color="auto"/>
        <w:right w:val="none" w:sz="0" w:space="0" w:color="auto"/>
      </w:divBdr>
    </w:div>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25132351">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41392846">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677774756">
      <w:bodyDiv w:val="1"/>
      <w:marLeft w:val="0"/>
      <w:marRight w:val="0"/>
      <w:marTop w:val="0"/>
      <w:marBottom w:val="0"/>
      <w:divBdr>
        <w:top w:val="none" w:sz="0" w:space="0" w:color="auto"/>
        <w:left w:val="none" w:sz="0" w:space="0" w:color="auto"/>
        <w:bottom w:val="none" w:sz="0" w:space="0" w:color="auto"/>
        <w:right w:val="none" w:sz="0" w:space="0" w:color="auto"/>
      </w:divBdr>
    </w:div>
    <w:div w:id="85334631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37250218">
      <w:bodyDiv w:val="1"/>
      <w:marLeft w:val="0"/>
      <w:marRight w:val="0"/>
      <w:marTop w:val="0"/>
      <w:marBottom w:val="0"/>
      <w:divBdr>
        <w:top w:val="none" w:sz="0" w:space="0" w:color="auto"/>
        <w:left w:val="none" w:sz="0" w:space="0" w:color="auto"/>
        <w:bottom w:val="none" w:sz="0" w:space="0" w:color="auto"/>
        <w:right w:val="none" w:sz="0" w:space="0" w:color="auto"/>
      </w:divBdr>
    </w:div>
    <w:div w:id="960644756">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0616238">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087190054">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167987678">
      <w:bodyDiv w:val="1"/>
      <w:marLeft w:val="0"/>
      <w:marRight w:val="0"/>
      <w:marTop w:val="0"/>
      <w:marBottom w:val="0"/>
      <w:divBdr>
        <w:top w:val="none" w:sz="0" w:space="0" w:color="auto"/>
        <w:left w:val="none" w:sz="0" w:space="0" w:color="auto"/>
        <w:bottom w:val="none" w:sz="0" w:space="0" w:color="auto"/>
        <w:right w:val="none" w:sz="0" w:space="0" w:color="auto"/>
      </w:divBdr>
      <w:divsChild>
        <w:div w:id="454444285">
          <w:marLeft w:val="0"/>
          <w:marRight w:val="0"/>
          <w:marTop w:val="0"/>
          <w:marBottom w:val="0"/>
          <w:divBdr>
            <w:top w:val="none" w:sz="0" w:space="0" w:color="auto"/>
            <w:left w:val="none" w:sz="0" w:space="0" w:color="auto"/>
            <w:bottom w:val="none" w:sz="0" w:space="0" w:color="auto"/>
            <w:right w:val="none" w:sz="0" w:space="0" w:color="auto"/>
          </w:divBdr>
        </w:div>
      </w:divsChild>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382286814">
      <w:bodyDiv w:val="1"/>
      <w:marLeft w:val="0"/>
      <w:marRight w:val="0"/>
      <w:marTop w:val="0"/>
      <w:marBottom w:val="0"/>
      <w:divBdr>
        <w:top w:val="none" w:sz="0" w:space="0" w:color="auto"/>
        <w:left w:val="none" w:sz="0" w:space="0" w:color="auto"/>
        <w:bottom w:val="none" w:sz="0" w:space="0" w:color="auto"/>
        <w:right w:val="none" w:sz="0" w:space="0" w:color="auto"/>
      </w:divBdr>
    </w:div>
    <w:div w:id="171071492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760373198">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1942908760">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3739068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 w:id="214730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9ECE-DBBA-43FB-8C85-28AFA38D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As Nexia</cp:lastModifiedBy>
  <cp:revision>4</cp:revision>
  <dcterms:created xsi:type="dcterms:W3CDTF">2018-09-05T08:15:00Z</dcterms:created>
  <dcterms:modified xsi:type="dcterms:W3CDTF">2018-09-05T08:19:00Z</dcterms:modified>
</cp:coreProperties>
</file>